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F3" w:rsidRPr="00285AB5" w:rsidRDefault="00C53475" w:rsidP="00EC6A43">
      <w:pPr>
        <w:jc w:val="center"/>
        <w:rPr>
          <w:rFonts w:ascii="ＭＳ Ｐゴシック" w:eastAsia="ＭＳ Ｐゴシック" w:hAnsi="ＭＳ Ｐゴシック"/>
          <w:sz w:val="44"/>
          <w:szCs w:val="44"/>
        </w:rPr>
      </w:pPr>
      <w:bookmarkStart w:id="0" w:name="_GoBack"/>
      <w:bookmarkEnd w:id="0"/>
      <w:r w:rsidRPr="00285AB5">
        <w:rPr>
          <w:rFonts w:ascii="ＭＳ Ｐゴシック" w:eastAsia="ＭＳ Ｐゴシック" w:hAnsi="ＭＳ Ｐゴシック" w:hint="eastAsia"/>
          <w:sz w:val="44"/>
          <w:szCs w:val="44"/>
        </w:rPr>
        <w:t>出 席 停 止 期 間 記 録 簿</w:t>
      </w:r>
    </w:p>
    <w:p w:rsidR="00071D87" w:rsidRPr="00285AB5" w:rsidRDefault="00071D87" w:rsidP="00071D87">
      <w:pPr>
        <w:rPr>
          <w:rFonts w:ascii="ＭＳ Ｐゴシック" w:eastAsia="ＭＳ Ｐゴシック" w:hAnsi="ＭＳ Ｐゴシック"/>
          <w:sz w:val="23"/>
          <w:szCs w:val="23"/>
        </w:rPr>
      </w:pPr>
    </w:p>
    <w:p w:rsidR="00071D87" w:rsidRPr="00285AB5" w:rsidRDefault="00071D87" w:rsidP="008636BB">
      <w:pPr>
        <w:jc w:val="right"/>
        <w:rPr>
          <w:rFonts w:ascii="ＭＳ Ｐゴシック" w:eastAsia="ＭＳ Ｐゴシック" w:hAnsi="ＭＳ Ｐゴシック"/>
          <w:szCs w:val="21"/>
        </w:rPr>
      </w:pPr>
      <w:r w:rsidRPr="00285AB5">
        <w:rPr>
          <w:rFonts w:ascii="ＭＳ Ｐゴシック" w:eastAsia="ＭＳ Ｐゴシック" w:hAnsi="ＭＳ Ｐゴシック" w:hint="eastAsia"/>
          <w:szCs w:val="21"/>
        </w:rPr>
        <w:t xml:space="preserve">　</w:t>
      </w:r>
      <w:r w:rsidR="00285AB5">
        <w:rPr>
          <w:rFonts w:ascii="ＭＳ Ｐゴシック" w:eastAsia="ＭＳ Ｐゴシック" w:hAnsi="ＭＳ Ｐゴシック" w:hint="eastAsia"/>
          <w:szCs w:val="21"/>
        </w:rPr>
        <w:t xml:space="preserve">　</w:t>
      </w:r>
      <w:r w:rsidRPr="00285AB5">
        <w:rPr>
          <w:rFonts w:ascii="ＭＳ Ｐゴシック" w:eastAsia="ＭＳ Ｐゴシック" w:hAnsi="ＭＳ Ｐゴシック" w:hint="eastAsia"/>
          <w:szCs w:val="21"/>
        </w:rPr>
        <w:t xml:space="preserve">　年　</w:t>
      </w:r>
      <w:r w:rsidR="00285AB5">
        <w:rPr>
          <w:rFonts w:ascii="ＭＳ Ｐゴシック" w:eastAsia="ＭＳ Ｐゴシック" w:hAnsi="ＭＳ Ｐゴシック" w:hint="eastAsia"/>
          <w:szCs w:val="21"/>
        </w:rPr>
        <w:t xml:space="preserve">　</w:t>
      </w:r>
      <w:r w:rsidRPr="00285AB5">
        <w:rPr>
          <w:rFonts w:ascii="ＭＳ Ｐゴシック" w:eastAsia="ＭＳ Ｐゴシック" w:hAnsi="ＭＳ Ｐゴシック" w:hint="eastAsia"/>
          <w:szCs w:val="21"/>
        </w:rPr>
        <w:t xml:space="preserve">　月　</w:t>
      </w:r>
      <w:r w:rsidR="00285AB5">
        <w:rPr>
          <w:rFonts w:ascii="ＭＳ Ｐゴシック" w:eastAsia="ＭＳ Ｐゴシック" w:hAnsi="ＭＳ Ｐゴシック" w:hint="eastAsia"/>
          <w:szCs w:val="21"/>
        </w:rPr>
        <w:t xml:space="preserve">　</w:t>
      </w:r>
      <w:r w:rsidRPr="00285AB5">
        <w:rPr>
          <w:rFonts w:ascii="ＭＳ Ｐゴシック" w:eastAsia="ＭＳ Ｐゴシック" w:hAnsi="ＭＳ Ｐゴシック" w:hint="eastAsia"/>
          <w:szCs w:val="21"/>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394"/>
      </w:tblGrid>
      <w:tr w:rsidR="00B53C06" w:rsidRPr="00285AB5" w:rsidTr="00C611D4">
        <w:trPr>
          <w:trHeight w:val="573"/>
        </w:trPr>
        <w:tc>
          <w:tcPr>
            <w:tcW w:w="1951" w:type="dxa"/>
            <w:tcBorders>
              <w:top w:val="single" w:sz="12" w:space="0" w:color="auto"/>
              <w:left w:val="single" w:sz="12" w:space="0" w:color="auto"/>
            </w:tcBorders>
            <w:vAlign w:val="center"/>
          </w:tcPr>
          <w:p w:rsidR="00B53C06" w:rsidRPr="00285AB5" w:rsidRDefault="00B53C06" w:rsidP="00C611D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学部・学科</w:t>
            </w:r>
          </w:p>
        </w:tc>
        <w:tc>
          <w:tcPr>
            <w:tcW w:w="4394" w:type="dxa"/>
            <w:tcBorders>
              <w:top w:val="single" w:sz="12" w:space="0" w:color="auto"/>
              <w:right w:val="single" w:sz="12" w:space="0" w:color="auto"/>
            </w:tcBorders>
            <w:vAlign w:val="center"/>
          </w:tcPr>
          <w:p w:rsidR="00B53C06" w:rsidRPr="00285AB5" w:rsidRDefault="00B53C06" w:rsidP="00BF1A5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学部　　　　　　　　　　　　　　学科</w:t>
            </w:r>
          </w:p>
        </w:tc>
      </w:tr>
      <w:tr w:rsidR="00B53C06" w:rsidRPr="00285AB5" w:rsidTr="00B53C06">
        <w:trPr>
          <w:trHeight w:val="573"/>
        </w:trPr>
        <w:tc>
          <w:tcPr>
            <w:tcW w:w="1951" w:type="dxa"/>
            <w:tcBorders>
              <w:top w:val="single" w:sz="4" w:space="0" w:color="auto"/>
              <w:left w:val="single" w:sz="12" w:space="0" w:color="auto"/>
            </w:tcBorders>
            <w:vAlign w:val="center"/>
          </w:tcPr>
          <w:p w:rsidR="00B53C06" w:rsidRPr="00285AB5" w:rsidRDefault="00B53C06" w:rsidP="00C611D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学年・組</w:t>
            </w:r>
          </w:p>
        </w:tc>
        <w:tc>
          <w:tcPr>
            <w:tcW w:w="4394" w:type="dxa"/>
            <w:tcBorders>
              <w:top w:val="single" w:sz="4" w:space="0" w:color="auto"/>
              <w:right w:val="single" w:sz="12" w:space="0" w:color="auto"/>
            </w:tcBorders>
            <w:vAlign w:val="center"/>
          </w:tcPr>
          <w:p w:rsidR="00B53C06" w:rsidRPr="00285AB5" w:rsidRDefault="00B53C06" w:rsidP="00BF1A5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年　　　　　　　　　　　　　　　組</w:t>
            </w:r>
          </w:p>
        </w:tc>
      </w:tr>
      <w:tr w:rsidR="00BF1A56" w:rsidRPr="00285AB5" w:rsidTr="00B53C06">
        <w:trPr>
          <w:trHeight w:val="573"/>
        </w:trPr>
        <w:tc>
          <w:tcPr>
            <w:tcW w:w="1951" w:type="dxa"/>
            <w:tcBorders>
              <w:top w:val="single" w:sz="4" w:space="0" w:color="auto"/>
              <w:left w:val="single" w:sz="12" w:space="0" w:color="auto"/>
            </w:tcBorders>
            <w:vAlign w:val="center"/>
          </w:tcPr>
          <w:p w:rsidR="00BF1A56" w:rsidRPr="00285AB5" w:rsidRDefault="00BF1A56" w:rsidP="00C611D4">
            <w:pPr>
              <w:jc w:val="center"/>
              <w:rPr>
                <w:rFonts w:ascii="ＭＳ Ｐゴシック" w:eastAsia="ＭＳ Ｐゴシック" w:hAnsi="ＭＳ Ｐゴシック"/>
                <w:szCs w:val="21"/>
              </w:rPr>
            </w:pPr>
            <w:r w:rsidRPr="00285AB5">
              <w:rPr>
                <w:rFonts w:ascii="ＭＳ Ｐゴシック" w:eastAsia="ＭＳ Ｐゴシック" w:hAnsi="ＭＳ Ｐゴシック" w:hint="eastAsia"/>
                <w:szCs w:val="21"/>
              </w:rPr>
              <w:t>学生番号</w:t>
            </w:r>
          </w:p>
        </w:tc>
        <w:tc>
          <w:tcPr>
            <w:tcW w:w="4394" w:type="dxa"/>
            <w:tcBorders>
              <w:top w:val="single" w:sz="4" w:space="0" w:color="auto"/>
              <w:right w:val="single" w:sz="12" w:space="0" w:color="auto"/>
            </w:tcBorders>
            <w:vAlign w:val="center"/>
          </w:tcPr>
          <w:p w:rsidR="00BF1A56" w:rsidRPr="00285AB5" w:rsidRDefault="00B53C06" w:rsidP="00B53C06">
            <w:pPr>
              <w:jc w:val="center"/>
              <w:rPr>
                <w:rFonts w:ascii="ＭＳ Ｐゴシック" w:eastAsia="ＭＳ Ｐゴシック" w:hAnsi="ＭＳ Ｐゴシック"/>
                <w:szCs w:val="21"/>
              </w:rPr>
            </w:pPr>
            <w:r w:rsidRPr="00CF6CD1">
              <w:rPr>
                <w:rFonts w:ascii="ＭＳ ゴシック" w:eastAsia="ＭＳ ゴシック" w:hAnsi="ＭＳ ゴシック" w:hint="eastAsia"/>
                <w:spacing w:val="5"/>
                <w:sz w:val="26"/>
              </w:rPr>
              <w:t>―　　　―　　　―</w:t>
            </w:r>
          </w:p>
        </w:tc>
      </w:tr>
      <w:tr w:rsidR="00BF1A56" w:rsidRPr="00285AB5" w:rsidTr="00C611D4">
        <w:trPr>
          <w:trHeight w:val="573"/>
        </w:trPr>
        <w:tc>
          <w:tcPr>
            <w:tcW w:w="1951" w:type="dxa"/>
            <w:tcBorders>
              <w:left w:val="single" w:sz="12" w:space="0" w:color="auto"/>
              <w:bottom w:val="single" w:sz="12" w:space="0" w:color="auto"/>
            </w:tcBorders>
            <w:vAlign w:val="center"/>
          </w:tcPr>
          <w:p w:rsidR="00BF1A56" w:rsidRPr="00285AB5" w:rsidRDefault="00BF1A56" w:rsidP="00C611D4">
            <w:pPr>
              <w:jc w:val="center"/>
              <w:rPr>
                <w:rFonts w:ascii="ＭＳ Ｐゴシック" w:eastAsia="ＭＳ Ｐゴシック" w:hAnsi="ＭＳ Ｐゴシック"/>
                <w:szCs w:val="21"/>
              </w:rPr>
            </w:pPr>
            <w:r w:rsidRPr="00285AB5">
              <w:rPr>
                <w:rFonts w:ascii="ＭＳ Ｐゴシック" w:eastAsia="ＭＳ Ｐゴシック" w:hAnsi="ＭＳ Ｐゴシック" w:hint="eastAsia"/>
                <w:szCs w:val="21"/>
              </w:rPr>
              <w:t>氏　　名</w:t>
            </w:r>
          </w:p>
        </w:tc>
        <w:tc>
          <w:tcPr>
            <w:tcW w:w="4394" w:type="dxa"/>
            <w:tcBorders>
              <w:bottom w:val="single" w:sz="12" w:space="0" w:color="auto"/>
              <w:right w:val="single" w:sz="12" w:space="0" w:color="auto"/>
            </w:tcBorders>
            <w:vAlign w:val="center"/>
          </w:tcPr>
          <w:p w:rsidR="00BF1A56" w:rsidRPr="00285AB5" w:rsidRDefault="00BF1A56" w:rsidP="00C611D4">
            <w:pPr>
              <w:jc w:val="right"/>
              <w:rPr>
                <w:rFonts w:ascii="ＭＳ Ｐゴシック" w:eastAsia="ＭＳ Ｐゴシック" w:hAnsi="ＭＳ Ｐゴシック"/>
                <w:szCs w:val="21"/>
              </w:rPr>
            </w:pPr>
          </w:p>
        </w:tc>
      </w:tr>
    </w:tbl>
    <w:p w:rsidR="00C2615B" w:rsidRPr="00285AB5" w:rsidRDefault="00C2615B" w:rsidP="00071D87">
      <w:pPr>
        <w:rPr>
          <w:rFonts w:ascii="ＭＳ Ｐゴシック" w:eastAsia="ＭＳ Ｐゴシック" w:hAnsi="ＭＳ Ｐゴシック"/>
          <w:szCs w:val="21"/>
        </w:rPr>
      </w:pPr>
    </w:p>
    <w:p w:rsidR="009E1601" w:rsidRPr="00285AB5" w:rsidRDefault="009E1601" w:rsidP="009A4352">
      <w:pPr>
        <w:spacing w:line="260" w:lineRule="exact"/>
        <w:rPr>
          <w:rFonts w:ascii="ＭＳ Ｐゴシック" w:eastAsia="ＭＳ Ｐゴシック" w:hAnsi="ＭＳ Ｐゴシック"/>
          <w:sz w:val="22"/>
          <w:szCs w:val="22"/>
        </w:rPr>
      </w:pPr>
    </w:p>
    <w:p w:rsidR="002473D9" w:rsidRPr="00285AB5" w:rsidRDefault="002473D9" w:rsidP="00C53475">
      <w:pPr>
        <w:spacing w:line="260" w:lineRule="exact"/>
        <w:rPr>
          <w:rFonts w:ascii="ＭＳ Ｐゴシック" w:eastAsia="ＭＳ Ｐゴシック" w:hAnsi="ＭＳ Ｐゴシック"/>
          <w:spacing w:val="20"/>
          <w:sz w:val="22"/>
          <w:szCs w:val="22"/>
        </w:rPr>
      </w:pPr>
      <w:r w:rsidRPr="00285AB5">
        <w:rPr>
          <w:rFonts w:ascii="ＭＳ Ｐゴシック" w:eastAsia="ＭＳ Ｐゴシック" w:hAnsi="ＭＳ Ｐゴシック" w:hint="eastAsia"/>
          <w:sz w:val="22"/>
          <w:szCs w:val="22"/>
        </w:rPr>
        <w:t xml:space="preserve">　</w:t>
      </w:r>
      <w:r w:rsidR="00C53475" w:rsidRPr="00285AB5">
        <w:rPr>
          <w:rFonts w:ascii="ＭＳ Ｐゴシック" w:eastAsia="ＭＳ Ｐゴシック" w:hAnsi="ＭＳ Ｐゴシック" w:hint="eastAsia"/>
          <w:spacing w:val="20"/>
          <w:sz w:val="22"/>
          <w:szCs w:val="22"/>
        </w:rPr>
        <w:t>学校保健</w:t>
      </w:r>
      <w:r w:rsidR="00AA39F1" w:rsidRPr="00285AB5">
        <w:rPr>
          <w:rFonts w:ascii="ＭＳ Ｐゴシック" w:eastAsia="ＭＳ Ｐゴシック" w:hAnsi="ＭＳ Ｐゴシック" w:hint="eastAsia"/>
          <w:spacing w:val="20"/>
          <w:sz w:val="22"/>
          <w:szCs w:val="22"/>
        </w:rPr>
        <w:t>安全</w:t>
      </w:r>
      <w:r w:rsidR="00C53475" w:rsidRPr="00285AB5">
        <w:rPr>
          <w:rFonts w:ascii="ＭＳ Ｐゴシック" w:eastAsia="ＭＳ Ｐゴシック" w:hAnsi="ＭＳ Ｐゴシック" w:hint="eastAsia"/>
          <w:spacing w:val="20"/>
          <w:sz w:val="22"/>
          <w:szCs w:val="22"/>
        </w:rPr>
        <w:t>法第</w:t>
      </w:r>
      <w:r w:rsidR="001C4328" w:rsidRPr="00285AB5">
        <w:rPr>
          <w:rFonts w:ascii="ＭＳ Ｐゴシック" w:eastAsia="ＭＳ Ｐゴシック" w:hAnsi="ＭＳ Ｐゴシック" w:hint="eastAsia"/>
          <w:spacing w:val="20"/>
          <w:sz w:val="22"/>
          <w:szCs w:val="22"/>
        </w:rPr>
        <w:t>19</w:t>
      </w:r>
      <w:r w:rsidR="00C53475" w:rsidRPr="00285AB5">
        <w:rPr>
          <w:rFonts w:ascii="ＭＳ Ｐゴシック" w:eastAsia="ＭＳ Ｐゴシック" w:hAnsi="ＭＳ Ｐゴシック" w:hint="eastAsia"/>
          <w:spacing w:val="20"/>
          <w:sz w:val="22"/>
          <w:szCs w:val="22"/>
        </w:rPr>
        <w:t>条</w:t>
      </w:r>
      <w:r w:rsidR="00285AB5">
        <w:rPr>
          <w:rFonts w:ascii="ＭＳ Ｐゴシック" w:eastAsia="ＭＳ Ｐゴシック" w:hAnsi="ＭＳ Ｐゴシック" w:hint="eastAsia"/>
          <w:spacing w:val="20"/>
          <w:sz w:val="22"/>
          <w:szCs w:val="22"/>
        </w:rPr>
        <w:t>、</w:t>
      </w:r>
      <w:r w:rsidR="001C4328" w:rsidRPr="00285AB5">
        <w:rPr>
          <w:rFonts w:ascii="ＭＳ Ｐゴシック" w:eastAsia="ＭＳ Ｐゴシック" w:hAnsi="ＭＳ Ｐゴシック" w:hint="eastAsia"/>
          <w:spacing w:val="20"/>
          <w:sz w:val="22"/>
          <w:szCs w:val="22"/>
        </w:rPr>
        <w:t>なら</w:t>
      </w:r>
      <w:r w:rsidR="00AA39F1" w:rsidRPr="00285AB5">
        <w:rPr>
          <w:rFonts w:ascii="ＭＳ Ｐゴシック" w:eastAsia="ＭＳ Ｐゴシック" w:hAnsi="ＭＳ Ｐゴシック" w:hint="eastAsia"/>
          <w:spacing w:val="20"/>
          <w:sz w:val="22"/>
          <w:szCs w:val="22"/>
        </w:rPr>
        <w:t>びに学校保健安全法施行規則第</w:t>
      </w:r>
      <w:r w:rsidR="001C4328" w:rsidRPr="00285AB5">
        <w:rPr>
          <w:rFonts w:ascii="ＭＳ Ｐゴシック" w:eastAsia="ＭＳ Ｐゴシック" w:hAnsi="ＭＳ Ｐゴシック" w:hint="eastAsia"/>
          <w:spacing w:val="20"/>
          <w:sz w:val="22"/>
          <w:szCs w:val="22"/>
        </w:rPr>
        <w:t>18</w:t>
      </w:r>
      <w:r w:rsidR="00AA39F1" w:rsidRPr="00285AB5">
        <w:rPr>
          <w:rFonts w:ascii="ＭＳ Ｐゴシック" w:eastAsia="ＭＳ Ｐゴシック" w:hAnsi="ＭＳ Ｐゴシック" w:hint="eastAsia"/>
          <w:spacing w:val="20"/>
          <w:sz w:val="22"/>
          <w:szCs w:val="22"/>
        </w:rPr>
        <w:t>条、第</w:t>
      </w:r>
      <w:r w:rsidR="001C4328" w:rsidRPr="00285AB5">
        <w:rPr>
          <w:rFonts w:ascii="ＭＳ Ｐゴシック" w:eastAsia="ＭＳ Ｐゴシック" w:hAnsi="ＭＳ Ｐゴシック" w:hint="eastAsia"/>
          <w:spacing w:val="20"/>
          <w:sz w:val="22"/>
          <w:szCs w:val="22"/>
        </w:rPr>
        <w:t>19</w:t>
      </w:r>
      <w:r w:rsidR="00AA39F1" w:rsidRPr="00285AB5">
        <w:rPr>
          <w:rFonts w:ascii="ＭＳ Ｐゴシック" w:eastAsia="ＭＳ Ｐゴシック" w:hAnsi="ＭＳ Ｐゴシック" w:hint="eastAsia"/>
          <w:spacing w:val="20"/>
          <w:sz w:val="22"/>
          <w:szCs w:val="22"/>
        </w:rPr>
        <w:t>条</w:t>
      </w:r>
      <w:r w:rsidR="00C53475" w:rsidRPr="00285AB5">
        <w:rPr>
          <w:rFonts w:ascii="ＭＳ Ｐゴシック" w:eastAsia="ＭＳ Ｐゴシック" w:hAnsi="ＭＳ Ｐゴシック" w:hint="eastAsia"/>
          <w:spacing w:val="20"/>
          <w:sz w:val="22"/>
          <w:szCs w:val="22"/>
        </w:rPr>
        <w:t>に基づく疾患により出席停止となりましたので、出席停止期間記録簿を</w:t>
      </w:r>
      <w:r w:rsidR="00BF1A56" w:rsidRPr="00285AB5">
        <w:rPr>
          <w:rFonts w:ascii="ＭＳ Ｐゴシック" w:eastAsia="ＭＳ Ｐゴシック" w:hAnsi="ＭＳ Ｐゴシック" w:hint="eastAsia"/>
          <w:spacing w:val="20"/>
          <w:sz w:val="22"/>
          <w:szCs w:val="22"/>
        </w:rPr>
        <w:t>提出いたします。</w:t>
      </w:r>
    </w:p>
    <w:p w:rsidR="002473D9" w:rsidRPr="00285AB5" w:rsidRDefault="002473D9" w:rsidP="006437CC">
      <w:pPr>
        <w:spacing w:line="260" w:lineRule="exact"/>
        <w:rPr>
          <w:rFonts w:ascii="ＭＳ Ｐゴシック" w:eastAsia="ＭＳ Ｐゴシック" w:hAnsi="ＭＳ Ｐゴシック"/>
          <w:sz w:val="22"/>
          <w:szCs w:val="22"/>
        </w:rPr>
      </w:pPr>
    </w:p>
    <w:tbl>
      <w:tblPr>
        <w:tblW w:w="992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6"/>
        <w:gridCol w:w="529"/>
        <w:gridCol w:w="2228"/>
        <w:gridCol w:w="1248"/>
        <w:gridCol w:w="902"/>
        <w:gridCol w:w="564"/>
        <w:gridCol w:w="2247"/>
        <w:gridCol w:w="1278"/>
      </w:tblGrid>
      <w:tr w:rsidR="00E61D07" w:rsidRPr="00285AB5" w:rsidTr="00C53475">
        <w:trPr>
          <w:trHeight w:val="600"/>
        </w:trPr>
        <w:tc>
          <w:tcPr>
            <w:tcW w:w="926" w:type="dxa"/>
            <w:tcBorders>
              <w:top w:val="single" w:sz="12" w:space="0" w:color="auto"/>
              <w:left w:val="single" w:sz="12" w:space="0" w:color="auto"/>
              <w:right w:val="single" w:sz="4" w:space="0" w:color="auto"/>
            </w:tcBorders>
            <w:tcMar>
              <w:left w:w="-1" w:type="dxa"/>
              <w:right w:w="-1" w:type="dxa"/>
            </w:tcMar>
            <w:vAlign w:val="center"/>
          </w:tcPr>
          <w:p w:rsidR="00E61D07" w:rsidRPr="00285AB5" w:rsidRDefault="00E61D07" w:rsidP="00E61D07">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日付</w:t>
            </w:r>
          </w:p>
        </w:tc>
        <w:tc>
          <w:tcPr>
            <w:tcW w:w="529" w:type="dxa"/>
            <w:tcBorders>
              <w:top w:val="single" w:sz="12" w:space="0" w:color="auto"/>
              <w:left w:val="single" w:sz="4" w:space="0" w:color="auto"/>
              <w:right w:val="single" w:sz="4" w:space="0" w:color="auto"/>
            </w:tcBorders>
            <w:vAlign w:val="center"/>
          </w:tcPr>
          <w:p w:rsidR="00E61D07" w:rsidRPr="00285AB5" w:rsidRDefault="00E61D07" w:rsidP="00E61D07">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講時</w:t>
            </w:r>
          </w:p>
        </w:tc>
        <w:tc>
          <w:tcPr>
            <w:tcW w:w="2228" w:type="dxa"/>
            <w:tcBorders>
              <w:top w:val="single" w:sz="12" w:space="0" w:color="auto"/>
              <w:left w:val="single" w:sz="4" w:space="0" w:color="auto"/>
              <w:right w:val="single" w:sz="4" w:space="0" w:color="auto"/>
            </w:tcBorders>
            <w:vAlign w:val="center"/>
          </w:tcPr>
          <w:p w:rsidR="00E61D07" w:rsidRPr="00285AB5" w:rsidRDefault="00E61D07" w:rsidP="00E61D07">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科目名</w:t>
            </w:r>
          </w:p>
        </w:tc>
        <w:tc>
          <w:tcPr>
            <w:tcW w:w="1248" w:type="dxa"/>
            <w:tcBorders>
              <w:top w:val="single" w:sz="12" w:space="0" w:color="auto"/>
              <w:left w:val="single" w:sz="4" w:space="0" w:color="auto"/>
              <w:right w:val="single" w:sz="12" w:space="0" w:color="auto"/>
            </w:tcBorders>
            <w:vAlign w:val="center"/>
          </w:tcPr>
          <w:p w:rsidR="00E61D07" w:rsidRPr="00285AB5" w:rsidRDefault="00E61D07" w:rsidP="00E61D07">
            <w:pPr>
              <w:jc w:val="center"/>
              <w:rPr>
                <w:rFonts w:ascii="ＭＳ Ｐゴシック" w:eastAsia="ＭＳ Ｐゴシック" w:hAnsi="ＭＳ Ｐゴシック"/>
                <w:w w:val="80"/>
                <w:sz w:val="22"/>
                <w:szCs w:val="22"/>
              </w:rPr>
            </w:pPr>
            <w:r w:rsidRPr="00285AB5">
              <w:rPr>
                <w:rFonts w:ascii="ＭＳ Ｐゴシック" w:eastAsia="ＭＳ Ｐゴシック" w:hAnsi="ＭＳ Ｐゴシック" w:hint="eastAsia"/>
                <w:w w:val="80"/>
                <w:sz w:val="22"/>
                <w:szCs w:val="22"/>
              </w:rPr>
              <w:t>担当教員名</w:t>
            </w:r>
          </w:p>
        </w:tc>
        <w:tc>
          <w:tcPr>
            <w:tcW w:w="902" w:type="dxa"/>
            <w:tcBorders>
              <w:top w:val="single" w:sz="12" w:space="0" w:color="auto"/>
              <w:left w:val="single" w:sz="12" w:space="0" w:color="auto"/>
              <w:right w:val="single" w:sz="4" w:space="0" w:color="auto"/>
            </w:tcBorders>
            <w:vAlign w:val="center"/>
          </w:tcPr>
          <w:p w:rsidR="00E61D07" w:rsidRPr="00285AB5" w:rsidRDefault="00E61D07" w:rsidP="00E61D07">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日付</w:t>
            </w:r>
          </w:p>
        </w:tc>
        <w:tc>
          <w:tcPr>
            <w:tcW w:w="564" w:type="dxa"/>
            <w:tcBorders>
              <w:top w:val="single" w:sz="12" w:space="0" w:color="auto"/>
              <w:left w:val="single" w:sz="4" w:space="0" w:color="auto"/>
              <w:right w:val="single" w:sz="4" w:space="0" w:color="auto"/>
            </w:tcBorders>
            <w:vAlign w:val="center"/>
          </w:tcPr>
          <w:p w:rsidR="00E61D07" w:rsidRPr="00285AB5" w:rsidRDefault="00E61D07" w:rsidP="00E61D07">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講時</w:t>
            </w:r>
          </w:p>
        </w:tc>
        <w:tc>
          <w:tcPr>
            <w:tcW w:w="2247" w:type="dxa"/>
            <w:tcBorders>
              <w:top w:val="single" w:sz="12" w:space="0" w:color="auto"/>
              <w:left w:val="single" w:sz="4" w:space="0" w:color="auto"/>
              <w:right w:val="single" w:sz="4" w:space="0" w:color="auto"/>
            </w:tcBorders>
            <w:vAlign w:val="center"/>
          </w:tcPr>
          <w:p w:rsidR="00E61D07" w:rsidRPr="00285AB5" w:rsidRDefault="00E61D07" w:rsidP="00E61D07">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科目名</w:t>
            </w:r>
          </w:p>
        </w:tc>
        <w:tc>
          <w:tcPr>
            <w:tcW w:w="1278" w:type="dxa"/>
            <w:tcBorders>
              <w:top w:val="single" w:sz="12" w:space="0" w:color="auto"/>
              <w:left w:val="single" w:sz="4" w:space="0" w:color="auto"/>
              <w:right w:val="single" w:sz="12" w:space="0" w:color="auto"/>
            </w:tcBorders>
            <w:vAlign w:val="center"/>
          </w:tcPr>
          <w:p w:rsidR="00E61D07" w:rsidRPr="00285AB5" w:rsidRDefault="00E61D07" w:rsidP="00E61D07">
            <w:pPr>
              <w:jc w:val="center"/>
              <w:rPr>
                <w:rFonts w:ascii="ＭＳ Ｐゴシック" w:eastAsia="ＭＳ Ｐゴシック" w:hAnsi="ＭＳ Ｐゴシック"/>
                <w:w w:val="80"/>
                <w:sz w:val="22"/>
                <w:szCs w:val="22"/>
              </w:rPr>
            </w:pPr>
            <w:r w:rsidRPr="00285AB5">
              <w:rPr>
                <w:rFonts w:ascii="ＭＳ Ｐゴシック" w:eastAsia="ＭＳ Ｐゴシック" w:hAnsi="ＭＳ Ｐゴシック" w:hint="eastAsia"/>
                <w:w w:val="80"/>
                <w:sz w:val="22"/>
                <w:szCs w:val="22"/>
              </w:rPr>
              <w:t>担当教員名</w:t>
            </w:r>
          </w:p>
        </w:tc>
      </w:tr>
      <w:tr w:rsidR="00F300C6" w:rsidRPr="00285AB5" w:rsidTr="00C53475">
        <w:trPr>
          <w:trHeight w:val="600"/>
        </w:trPr>
        <w:tc>
          <w:tcPr>
            <w:tcW w:w="926" w:type="dxa"/>
            <w:tcBorders>
              <w:top w:val="single" w:sz="4" w:space="0" w:color="auto"/>
              <w:left w:val="single" w:sz="12" w:space="0" w:color="auto"/>
              <w:right w:val="single" w:sz="4" w:space="0" w:color="auto"/>
            </w:tcBorders>
            <w:tcMar>
              <w:left w:w="-1" w:type="dxa"/>
              <w:right w:w="-1" w:type="dxa"/>
            </w:tcMar>
            <w:vAlign w:val="center"/>
          </w:tcPr>
          <w:p w:rsidR="00F300C6" w:rsidRPr="00285AB5" w:rsidRDefault="00F300C6"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right w:val="single" w:sz="12"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right w:val="single" w:sz="4" w:space="0" w:color="auto"/>
            </w:tcBorders>
            <w:vAlign w:val="center"/>
          </w:tcPr>
          <w:p w:rsidR="00F300C6" w:rsidRPr="00285AB5" w:rsidRDefault="00F300C6"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right w:val="single" w:sz="12"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r>
      <w:tr w:rsidR="00F300C6" w:rsidRPr="00285AB5" w:rsidTr="00C53475">
        <w:trPr>
          <w:trHeight w:val="600"/>
        </w:trPr>
        <w:tc>
          <w:tcPr>
            <w:tcW w:w="926" w:type="dxa"/>
            <w:tcBorders>
              <w:top w:val="single" w:sz="4" w:space="0" w:color="auto"/>
              <w:left w:val="single" w:sz="12" w:space="0" w:color="auto"/>
              <w:right w:val="single" w:sz="4" w:space="0" w:color="auto"/>
            </w:tcBorders>
            <w:tcMar>
              <w:left w:w="-1" w:type="dxa"/>
              <w:right w:w="-1" w:type="dxa"/>
            </w:tcMar>
            <w:vAlign w:val="center"/>
          </w:tcPr>
          <w:p w:rsidR="00F300C6" w:rsidRPr="00285AB5" w:rsidRDefault="00F300C6"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right w:val="single" w:sz="12"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right w:val="single" w:sz="4" w:space="0" w:color="auto"/>
            </w:tcBorders>
            <w:vAlign w:val="center"/>
          </w:tcPr>
          <w:p w:rsidR="00F300C6" w:rsidRPr="00285AB5" w:rsidRDefault="00F300C6"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right w:val="single" w:sz="12"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r>
      <w:tr w:rsidR="00F300C6" w:rsidRPr="00285AB5" w:rsidTr="00C53475">
        <w:trPr>
          <w:trHeight w:val="600"/>
        </w:trPr>
        <w:tc>
          <w:tcPr>
            <w:tcW w:w="926" w:type="dxa"/>
            <w:tcBorders>
              <w:top w:val="single" w:sz="4" w:space="0" w:color="auto"/>
              <w:left w:val="single" w:sz="12" w:space="0" w:color="auto"/>
              <w:right w:val="single" w:sz="4" w:space="0" w:color="auto"/>
            </w:tcBorders>
            <w:tcMar>
              <w:left w:w="-1" w:type="dxa"/>
              <w:right w:w="-1" w:type="dxa"/>
            </w:tcMar>
            <w:vAlign w:val="center"/>
          </w:tcPr>
          <w:p w:rsidR="00F300C6" w:rsidRPr="00285AB5" w:rsidRDefault="00F300C6"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right w:val="single" w:sz="12"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right w:val="single" w:sz="4" w:space="0" w:color="auto"/>
            </w:tcBorders>
            <w:vAlign w:val="center"/>
          </w:tcPr>
          <w:p w:rsidR="00F300C6" w:rsidRPr="00285AB5" w:rsidRDefault="00F300C6"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right w:val="single" w:sz="12"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r>
      <w:tr w:rsidR="00F300C6" w:rsidRPr="00285AB5" w:rsidTr="00C53475">
        <w:trPr>
          <w:trHeight w:val="600"/>
        </w:trPr>
        <w:tc>
          <w:tcPr>
            <w:tcW w:w="926" w:type="dxa"/>
            <w:tcBorders>
              <w:top w:val="single" w:sz="4" w:space="0" w:color="auto"/>
              <w:left w:val="single" w:sz="12" w:space="0" w:color="auto"/>
              <w:right w:val="single" w:sz="4" w:space="0" w:color="auto"/>
            </w:tcBorders>
            <w:tcMar>
              <w:left w:w="-1" w:type="dxa"/>
              <w:right w:w="-1" w:type="dxa"/>
            </w:tcMar>
            <w:vAlign w:val="center"/>
          </w:tcPr>
          <w:p w:rsidR="00F300C6" w:rsidRPr="00285AB5" w:rsidRDefault="00F300C6"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right w:val="single" w:sz="12"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right w:val="single" w:sz="4" w:space="0" w:color="auto"/>
            </w:tcBorders>
            <w:vAlign w:val="center"/>
          </w:tcPr>
          <w:p w:rsidR="00F300C6" w:rsidRPr="00285AB5" w:rsidRDefault="00F300C6"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right w:val="single" w:sz="12"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r>
      <w:tr w:rsidR="00C53475" w:rsidRPr="00285AB5" w:rsidTr="00C53475">
        <w:trPr>
          <w:trHeight w:val="600"/>
        </w:trPr>
        <w:tc>
          <w:tcPr>
            <w:tcW w:w="926" w:type="dxa"/>
            <w:tcBorders>
              <w:top w:val="single" w:sz="4" w:space="0" w:color="auto"/>
              <w:left w:val="single" w:sz="12" w:space="0" w:color="auto"/>
              <w:right w:val="single" w:sz="4" w:space="0" w:color="auto"/>
            </w:tcBorders>
            <w:tcMar>
              <w:left w:w="-1" w:type="dxa"/>
              <w:right w:w="-1" w:type="dxa"/>
            </w:tcMar>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right w:val="single" w:sz="4" w:space="0" w:color="auto"/>
            </w:tcBorders>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r>
      <w:tr w:rsidR="00C53475" w:rsidRPr="00285AB5" w:rsidTr="00C53475">
        <w:trPr>
          <w:trHeight w:val="600"/>
        </w:trPr>
        <w:tc>
          <w:tcPr>
            <w:tcW w:w="926" w:type="dxa"/>
            <w:tcBorders>
              <w:top w:val="single" w:sz="4" w:space="0" w:color="auto"/>
              <w:left w:val="single" w:sz="12" w:space="0" w:color="auto"/>
              <w:right w:val="single" w:sz="4" w:space="0" w:color="auto"/>
            </w:tcBorders>
            <w:tcMar>
              <w:left w:w="-1" w:type="dxa"/>
              <w:right w:w="-1" w:type="dxa"/>
            </w:tcMar>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right w:val="single" w:sz="4" w:space="0" w:color="auto"/>
            </w:tcBorders>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r>
      <w:tr w:rsidR="00C53475" w:rsidRPr="00285AB5" w:rsidTr="00C53475">
        <w:trPr>
          <w:trHeight w:val="600"/>
        </w:trPr>
        <w:tc>
          <w:tcPr>
            <w:tcW w:w="926" w:type="dxa"/>
            <w:tcBorders>
              <w:top w:val="single" w:sz="4" w:space="0" w:color="auto"/>
              <w:left w:val="single" w:sz="12" w:space="0" w:color="auto"/>
              <w:right w:val="single" w:sz="4" w:space="0" w:color="auto"/>
            </w:tcBorders>
            <w:tcMar>
              <w:left w:w="-1" w:type="dxa"/>
              <w:right w:w="-1" w:type="dxa"/>
            </w:tcMar>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right w:val="single" w:sz="4" w:space="0" w:color="auto"/>
            </w:tcBorders>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r>
      <w:tr w:rsidR="00C53475" w:rsidRPr="00285AB5" w:rsidTr="00C53475">
        <w:trPr>
          <w:trHeight w:val="600"/>
        </w:trPr>
        <w:tc>
          <w:tcPr>
            <w:tcW w:w="926" w:type="dxa"/>
            <w:tcBorders>
              <w:top w:val="single" w:sz="4" w:space="0" w:color="auto"/>
              <w:left w:val="single" w:sz="12" w:space="0" w:color="auto"/>
              <w:right w:val="single" w:sz="4" w:space="0" w:color="auto"/>
            </w:tcBorders>
            <w:tcMar>
              <w:left w:w="-1" w:type="dxa"/>
              <w:right w:w="-1" w:type="dxa"/>
            </w:tcMar>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right w:val="single" w:sz="4" w:space="0" w:color="auto"/>
            </w:tcBorders>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r>
      <w:tr w:rsidR="00C53475" w:rsidRPr="00285AB5" w:rsidTr="00C53475">
        <w:trPr>
          <w:trHeight w:val="600"/>
        </w:trPr>
        <w:tc>
          <w:tcPr>
            <w:tcW w:w="926" w:type="dxa"/>
            <w:tcBorders>
              <w:top w:val="single" w:sz="4" w:space="0" w:color="auto"/>
              <w:left w:val="single" w:sz="12" w:space="0" w:color="auto"/>
              <w:right w:val="single" w:sz="4" w:space="0" w:color="auto"/>
            </w:tcBorders>
            <w:tcMar>
              <w:left w:w="-1" w:type="dxa"/>
              <w:right w:w="-1" w:type="dxa"/>
            </w:tcMar>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right w:val="single" w:sz="4" w:space="0" w:color="auto"/>
            </w:tcBorders>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r>
      <w:tr w:rsidR="00C53475" w:rsidRPr="00285AB5" w:rsidTr="00C53475">
        <w:trPr>
          <w:trHeight w:val="600"/>
        </w:trPr>
        <w:tc>
          <w:tcPr>
            <w:tcW w:w="926" w:type="dxa"/>
            <w:tcBorders>
              <w:top w:val="single" w:sz="4" w:space="0" w:color="auto"/>
              <w:left w:val="single" w:sz="12" w:space="0" w:color="auto"/>
              <w:right w:val="single" w:sz="4" w:space="0" w:color="auto"/>
            </w:tcBorders>
            <w:tcMar>
              <w:left w:w="-1" w:type="dxa"/>
              <w:right w:w="-1" w:type="dxa"/>
            </w:tcMar>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right w:val="single" w:sz="4" w:space="0" w:color="auto"/>
            </w:tcBorders>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r>
      <w:tr w:rsidR="00C53475" w:rsidRPr="00285AB5" w:rsidTr="00C53475">
        <w:trPr>
          <w:trHeight w:val="600"/>
        </w:trPr>
        <w:tc>
          <w:tcPr>
            <w:tcW w:w="926" w:type="dxa"/>
            <w:tcBorders>
              <w:top w:val="single" w:sz="4" w:space="0" w:color="auto"/>
              <w:left w:val="single" w:sz="12" w:space="0" w:color="auto"/>
              <w:bottom w:val="single" w:sz="4" w:space="0" w:color="auto"/>
              <w:right w:val="single" w:sz="4" w:space="0" w:color="auto"/>
            </w:tcBorders>
            <w:tcMar>
              <w:left w:w="-1" w:type="dxa"/>
              <w:right w:w="-1" w:type="dxa"/>
            </w:tcMar>
            <w:vAlign w:val="center"/>
          </w:tcPr>
          <w:p w:rsidR="00C53475" w:rsidRPr="00285AB5" w:rsidRDefault="00C53475"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bottom w:val="single" w:sz="4" w:space="0" w:color="auto"/>
              <w:right w:val="single" w:sz="4"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bottom w:val="single" w:sz="4" w:space="0" w:color="auto"/>
              <w:right w:val="single" w:sz="4"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bottom w:val="single" w:sz="4" w:space="0" w:color="auto"/>
              <w:right w:val="single" w:sz="12"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bottom w:val="single" w:sz="4" w:space="0" w:color="auto"/>
              <w:right w:val="single" w:sz="4" w:space="0" w:color="auto"/>
            </w:tcBorders>
            <w:vAlign w:val="center"/>
          </w:tcPr>
          <w:p w:rsidR="00C53475" w:rsidRPr="00285AB5" w:rsidRDefault="00C53475"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bottom w:val="single" w:sz="4" w:space="0" w:color="auto"/>
              <w:right w:val="single" w:sz="4"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bottom w:val="single" w:sz="4" w:space="0" w:color="auto"/>
              <w:right w:val="single" w:sz="12"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r>
      <w:tr w:rsidR="00C53475" w:rsidRPr="00285AB5" w:rsidTr="00C53475">
        <w:trPr>
          <w:trHeight w:val="600"/>
        </w:trPr>
        <w:tc>
          <w:tcPr>
            <w:tcW w:w="926" w:type="dxa"/>
            <w:tcBorders>
              <w:top w:val="single" w:sz="4" w:space="0" w:color="auto"/>
              <w:left w:val="single" w:sz="12" w:space="0" w:color="auto"/>
              <w:bottom w:val="single" w:sz="12" w:space="0" w:color="auto"/>
              <w:right w:val="single" w:sz="4" w:space="0" w:color="auto"/>
            </w:tcBorders>
            <w:tcMar>
              <w:left w:w="-1" w:type="dxa"/>
              <w:right w:w="-1" w:type="dxa"/>
            </w:tcMar>
            <w:vAlign w:val="center"/>
          </w:tcPr>
          <w:p w:rsidR="00C53475" w:rsidRPr="00285AB5" w:rsidRDefault="00C53475"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bottom w:val="single" w:sz="12" w:space="0" w:color="auto"/>
              <w:right w:val="single" w:sz="4"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bottom w:val="single" w:sz="12" w:space="0" w:color="auto"/>
              <w:right w:val="single" w:sz="4"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bottom w:val="single" w:sz="12" w:space="0" w:color="auto"/>
              <w:right w:val="single" w:sz="12"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bottom w:val="single" w:sz="12" w:space="0" w:color="auto"/>
              <w:right w:val="single" w:sz="4" w:space="0" w:color="auto"/>
            </w:tcBorders>
            <w:vAlign w:val="center"/>
          </w:tcPr>
          <w:p w:rsidR="00C53475" w:rsidRPr="00285AB5" w:rsidRDefault="00C53475"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bottom w:val="single" w:sz="12" w:space="0" w:color="auto"/>
              <w:right w:val="single" w:sz="4"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bottom w:val="single" w:sz="12" w:space="0" w:color="auto"/>
              <w:right w:val="single" w:sz="4"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bottom w:val="single" w:sz="12" w:space="0" w:color="auto"/>
              <w:right w:val="single" w:sz="12"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r>
      <w:tr w:rsidR="00C53475" w:rsidRPr="00285AB5" w:rsidTr="00C53475">
        <w:trPr>
          <w:trHeight w:val="620"/>
        </w:trPr>
        <w:tc>
          <w:tcPr>
            <w:tcW w:w="1455" w:type="dxa"/>
            <w:gridSpan w:val="2"/>
            <w:tcBorders>
              <w:top w:val="single" w:sz="12" w:space="0" w:color="auto"/>
              <w:left w:val="single" w:sz="12" w:space="0" w:color="auto"/>
            </w:tcBorders>
            <w:vAlign w:val="center"/>
          </w:tcPr>
          <w:p w:rsidR="00C53475" w:rsidRPr="00285AB5" w:rsidRDefault="00C53475" w:rsidP="00C53475">
            <w:pPr>
              <w:jc w:val="center"/>
              <w:rPr>
                <w:rFonts w:ascii="ＭＳ Ｐゴシック" w:eastAsia="ＭＳ Ｐゴシック" w:hAnsi="ＭＳ Ｐゴシック"/>
                <w:sz w:val="22"/>
                <w:szCs w:val="22"/>
              </w:rPr>
            </w:pPr>
            <w:r w:rsidRPr="00BA17CC">
              <w:rPr>
                <w:rFonts w:ascii="ＭＳ Ｐゴシック" w:eastAsia="ＭＳ Ｐゴシック" w:hAnsi="ＭＳ Ｐゴシック" w:hint="eastAsia"/>
                <w:spacing w:val="110"/>
                <w:kern w:val="0"/>
                <w:sz w:val="22"/>
                <w:szCs w:val="22"/>
                <w:fitText w:val="1100" w:id="-650371584"/>
              </w:rPr>
              <w:t>疾患</w:t>
            </w:r>
            <w:r w:rsidRPr="00BA17CC">
              <w:rPr>
                <w:rFonts w:ascii="ＭＳ Ｐゴシック" w:eastAsia="ＭＳ Ｐゴシック" w:hAnsi="ＭＳ Ｐゴシック" w:hint="eastAsia"/>
                <w:kern w:val="0"/>
                <w:sz w:val="22"/>
                <w:szCs w:val="22"/>
                <w:fitText w:val="1100" w:id="-650371584"/>
              </w:rPr>
              <w:t>名</w:t>
            </w:r>
          </w:p>
        </w:tc>
        <w:tc>
          <w:tcPr>
            <w:tcW w:w="8467" w:type="dxa"/>
            <w:gridSpan w:val="6"/>
            <w:tcBorders>
              <w:top w:val="single" w:sz="12" w:space="0" w:color="auto"/>
              <w:right w:val="single" w:sz="12" w:space="0" w:color="auto"/>
            </w:tcBorders>
          </w:tcPr>
          <w:p w:rsidR="00C53475" w:rsidRPr="00285AB5" w:rsidRDefault="00C53475" w:rsidP="00071D87">
            <w:pPr>
              <w:rPr>
                <w:rFonts w:ascii="ＭＳ Ｐゴシック" w:eastAsia="ＭＳ Ｐゴシック" w:hAnsi="ＭＳ Ｐゴシック"/>
                <w:sz w:val="22"/>
                <w:szCs w:val="22"/>
              </w:rPr>
            </w:pPr>
          </w:p>
        </w:tc>
      </w:tr>
      <w:tr w:rsidR="009D002F" w:rsidRPr="00285AB5" w:rsidTr="00C53475">
        <w:trPr>
          <w:trHeight w:val="592"/>
        </w:trPr>
        <w:tc>
          <w:tcPr>
            <w:tcW w:w="1455" w:type="dxa"/>
            <w:gridSpan w:val="2"/>
            <w:tcBorders>
              <w:left w:val="single" w:sz="12" w:space="0" w:color="auto"/>
              <w:bottom w:val="single" w:sz="12" w:space="0" w:color="auto"/>
            </w:tcBorders>
            <w:vAlign w:val="center"/>
          </w:tcPr>
          <w:p w:rsidR="009D002F" w:rsidRPr="00285AB5" w:rsidRDefault="009D002F" w:rsidP="009E1601">
            <w:pPr>
              <w:spacing w:line="240" w:lineRule="exact"/>
              <w:jc w:val="center"/>
              <w:rPr>
                <w:rFonts w:ascii="ＭＳ Ｐゴシック" w:eastAsia="ＭＳ Ｐゴシック" w:hAnsi="ＭＳ Ｐゴシック"/>
                <w:kern w:val="0"/>
                <w:sz w:val="22"/>
                <w:szCs w:val="22"/>
              </w:rPr>
            </w:pPr>
            <w:r w:rsidRPr="00DE1DD5">
              <w:rPr>
                <w:rFonts w:ascii="ＭＳ Ｐゴシック" w:eastAsia="ＭＳ Ｐゴシック" w:hAnsi="ＭＳ Ｐゴシック" w:hint="eastAsia"/>
                <w:spacing w:val="30"/>
                <w:kern w:val="0"/>
                <w:sz w:val="22"/>
                <w:szCs w:val="22"/>
                <w:fitText w:val="1100" w:id="-870024956"/>
              </w:rPr>
              <w:t>証明書</w:t>
            </w:r>
            <w:r w:rsidRPr="00DE1DD5">
              <w:rPr>
                <w:rFonts w:ascii="ＭＳ Ｐゴシック" w:eastAsia="ＭＳ Ｐゴシック" w:hAnsi="ＭＳ Ｐゴシック" w:hint="eastAsia"/>
                <w:spacing w:val="7"/>
                <w:kern w:val="0"/>
                <w:sz w:val="22"/>
                <w:szCs w:val="22"/>
                <w:fitText w:val="1100" w:id="-870024956"/>
              </w:rPr>
              <w:t>等</w:t>
            </w:r>
          </w:p>
          <w:p w:rsidR="009D002F" w:rsidRPr="00285AB5" w:rsidRDefault="009D002F" w:rsidP="009E1601">
            <w:pPr>
              <w:spacing w:line="240" w:lineRule="exact"/>
              <w:jc w:val="center"/>
              <w:rPr>
                <w:rFonts w:ascii="ＭＳ Ｐゴシック" w:eastAsia="ＭＳ Ｐゴシック" w:hAnsi="ＭＳ Ｐゴシック"/>
                <w:sz w:val="22"/>
                <w:szCs w:val="22"/>
              </w:rPr>
            </w:pPr>
            <w:r w:rsidRPr="00DE1DD5">
              <w:rPr>
                <w:rFonts w:ascii="ＭＳ Ｐゴシック" w:eastAsia="ＭＳ Ｐゴシック" w:hAnsi="ＭＳ Ｐゴシック" w:hint="eastAsia"/>
                <w:spacing w:val="30"/>
                <w:kern w:val="0"/>
                <w:sz w:val="22"/>
                <w:szCs w:val="22"/>
                <w:fitText w:val="1100" w:id="-870024957"/>
              </w:rPr>
              <w:t>添付書</w:t>
            </w:r>
            <w:r w:rsidRPr="00DE1DD5">
              <w:rPr>
                <w:rFonts w:ascii="ＭＳ Ｐゴシック" w:eastAsia="ＭＳ Ｐゴシック" w:hAnsi="ＭＳ Ｐゴシック" w:hint="eastAsia"/>
                <w:spacing w:val="7"/>
                <w:kern w:val="0"/>
                <w:sz w:val="22"/>
                <w:szCs w:val="22"/>
                <w:fitText w:val="1100" w:id="-870024957"/>
              </w:rPr>
              <w:t>類</w:t>
            </w:r>
          </w:p>
        </w:tc>
        <w:tc>
          <w:tcPr>
            <w:tcW w:w="8467" w:type="dxa"/>
            <w:gridSpan w:val="6"/>
            <w:tcBorders>
              <w:bottom w:val="single" w:sz="12" w:space="0" w:color="auto"/>
              <w:right w:val="single" w:sz="12" w:space="0" w:color="auto"/>
            </w:tcBorders>
            <w:vAlign w:val="center"/>
          </w:tcPr>
          <w:p w:rsidR="009D002F" w:rsidRPr="00285AB5" w:rsidRDefault="00285AB5" w:rsidP="006E1B1E">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9D002F" w:rsidRPr="00285AB5">
              <w:rPr>
                <w:rFonts w:ascii="ＭＳ Ｐゴシック" w:eastAsia="ＭＳ Ｐゴシック" w:hAnsi="ＭＳ Ｐゴシック" w:hint="eastAsia"/>
                <w:sz w:val="22"/>
                <w:szCs w:val="22"/>
              </w:rPr>
              <w:t xml:space="preserve">診断書　　　　　　　・その他（　　　</w:t>
            </w:r>
            <w:r>
              <w:rPr>
                <w:rFonts w:ascii="ＭＳ Ｐゴシック" w:eastAsia="ＭＳ Ｐゴシック" w:hAnsi="ＭＳ Ｐゴシック" w:hint="eastAsia"/>
                <w:sz w:val="22"/>
                <w:szCs w:val="22"/>
              </w:rPr>
              <w:t xml:space="preserve">　　　　　</w:t>
            </w:r>
            <w:r w:rsidR="009D002F" w:rsidRPr="00285AB5">
              <w:rPr>
                <w:rFonts w:ascii="ＭＳ Ｐゴシック" w:eastAsia="ＭＳ Ｐゴシック" w:hAnsi="ＭＳ Ｐゴシック" w:hint="eastAsia"/>
                <w:sz w:val="22"/>
                <w:szCs w:val="22"/>
              </w:rPr>
              <w:t xml:space="preserve">　　　　　　　　　　　　　　）</w:t>
            </w:r>
          </w:p>
        </w:tc>
      </w:tr>
    </w:tbl>
    <w:p w:rsidR="002473D9" w:rsidRPr="00285AB5" w:rsidRDefault="002473D9" w:rsidP="006437CC">
      <w:pPr>
        <w:spacing w:line="240" w:lineRule="exact"/>
        <w:rPr>
          <w:rFonts w:ascii="ＭＳ Ｐゴシック" w:eastAsia="ＭＳ Ｐゴシック" w:hAnsi="ＭＳ Ｐゴシック"/>
          <w:sz w:val="22"/>
          <w:szCs w:val="22"/>
        </w:rPr>
      </w:pPr>
    </w:p>
    <w:p w:rsidR="009D002F" w:rsidRPr="00285AB5" w:rsidRDefault="009D002F" w:rsidP="009D002F">
      <w:pPr>
        <w:spacing w:line="240" w:lineRule="exact"/>
        <w:ind w:leftChars="229" w:left="481" w:firstLineChars="100" w:firstLine="220"/>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 xml:space="preserve">注）　</w:t>
      </w:r>
      <w:r w:rsidR="00B53C06">
        <w:rPr>
          <w:rFonts w:ascii="ＭＳ Ｐゴシック" w:eastAsia="ＭＳ Ｐゴシック" w:hAnsi="ＭＳ Ｐゴシック" w:hint="eastAsia"/>
          <w:sz w:val="22"/>
          <w:szCs w:val="22"/>
        </w:rPr>
        <w:t>インフルエンザ以外の感染症の場合は、</w:t>
      </w:r>
      <w:r w:rsidR="00C53475" w:rsidRPr="00285AB5">
        <w:rPr>
          <w:rFonts w:ascii="ＭＳ Ｐゴシック" w:eastAsia="ＭＳ Ｐゴシック" w:hAnsi="ＭＳ Ｐゴシック" w:hint="eastAsia"/>
          <w:sz w:val="22"/>
          <w:szCs w:val="22"/>
        </w:rPr>
        <w:t>診断書を必ず添付すること。</w:t>
      </w:r>
    </w:p>
    <w:p w:rsidR="009D002F" w:rsidRDefault="009D002F" w:rsidP="009D002F">
      <w:pPr>
        <w:spacing w:line="240" w:lineRule="exact"/>
        <w:rPr>
          <w:rFonts w:ascii="ＭＳ Ｐゴシック" w:eastAsia="ＭＳ Ｐゴシック" w:hAnsi="ＭＳ Ｐゴシック"/>
          <w:sz w:val="22"/>
          <w:szCs w:val="22"/>
        </w:rPr>
      </w:pPr>
    </w:p>
    <w:p w:rsidR="00AF7835" w:rsidRPr="00475A6E" w:rsidRDefault="00AF7835" w:rsidP="00AF7835">
      <w:pPr>
        <w:jc w:val="center"/>
        <w:rPr>
          <w:rFonts w:ascii="ＭＳ ゴシック" w:eastAsia="ＭＳ ゴシック" w:hAnsi="ＭＳ ゴシック"/>
          <w:b/>
          <w:sz w:val="26"/>
          <w:szCs w:val="26"/>
        </w:rPr>
      </w:pPr>
      <w:r w:rsidRPr="00475A6E">
        <w:rPr>
          <w:rFonts w:ascii="ＭＳ ゴシック" w:eastAsia="ＭＳ ゴシック" w:hAnsi="ＭＳ ゴシック" w:hint="eastAsia"/>
          <w:b/>
          <w:sz w:val="26"/>
          <w:szCs w:val="26"/>
        </w:rPr>
        <w:lastRenderedPageBreak/>
        <w:t>学校において予防すべき感染症の種類と出席停止期間の基準</w:t>
      </w:r>
    </w:p>
    <w:p w:rsidR="00AF7835" w:rsidRPr="00AE5D00" w:rsidRDefault="00AF7835" w:rsidP="00AF7835">
      <w:pPr>
        <w:jc w:val="center"/>
        <w:rPr>
          <w:rFonts w:ascii="ＭＳ ゴシック" w:eastAsia="ＭＳ ゴシック" w:hAnsi="ＭＳ ゴシック"/>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091"/>
        <w:gridCol w:w="3969"/>
        <w:gridCol w:w="1389"/>
      </w:tblGrid>
      <w:tr w:rsidR="00517C7D" w:rsidRPr="008F6884" w:rsidTr="00E02DC0">
        <w:tc>
          <w:tcPr>
            <w:tcW w:w="582" w:type="dxa"/>
            <w:shd w:val="clear" w:color="auto" w:fill="auto"/>
          </w:tcPr>
          <w:p w:rsidR="00517C7D" w:rsidRPr="008F6884" w:rsidRDefault="00517C7D" w:rsidP="00E02DC0">
            <w:pP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jc w:val="cente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感染症の種類</w:t>
            </w:r>
          </w:p>
        </w:tc>
        <w:tc>
          <w:tcPr>
            <w:tcW w:w="3969" w:type="dxa"/>
            <w:shd w:val="clear" w:color="auto" w:fill="auto"/>
          </w:tcPr>
          <w:p w:rsidR="00517C7D" w:rsidRPr="008F6884" w:rsidRDefault="00517C7D" w:rsidP="00E02DC0">
            <w:pPr>
              <w:jc w:val="cente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出席停止期間の基準</w:t>
            </w:r>
          </w:p>
        </w:tc>
        <w:tc>
          <w:tcPr>
            <w:tcW w:w="1389" w:type="dxa"/>
          </w:tcPr>
          <w:p w:rsidR="00517C7D" w:rsidRPr="008F6884" w:rsidRDefault="00517C7D" w:rsidP="00E02DC0">
            <w:pPr>
              <w:jc w:val="cente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証明書類</w:t>
            </w:r>
          </w:p>
        </w:tc>
      </w:tr>
      <w:tr w:rsidR="00517C7D" w:rsidRPr="008F6884" w:rsidTr="00E02DC0">
        <w:trPr>
          <w:trHeight w:val="1605"/>
        </w:trPr>
        <w:tc>
          <w:tcPr>
            <w:tcW w:w="582" w:type="dxa"/>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第一種</w:t>
            </w:r>
          </w:p>
        </w:tc>
        <w:tc>
          <w:tcPr>
            <w:tcW w:w="4091" w:type="dxa"/>
            <w:shd w:val="clear" w:color="auto" w:fill="auto"/>
          </w:tcPr>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エボラ出血熱</w:t>
            </w:r>
          </w:p>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クリミア・コンゴ出血熱、痘そう、</w:t>
            </w:r>
          </w:p>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南米出血熱、ペスト、マールブルク病、</w:t>
            </w:r>
          </w:p>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ラッサ熱、急性灰白髄炎（ポリオ）</w:t>
            </w:r>
          </w:p>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ジフテリア、重症急性呼吸器症候群</w:t>
            </w:r>
          </w:p>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中東呼吸器症候群、特定鳥インフルエンザ</w:t>
            </w:r>
          </w:p>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新型コロナウイルス感染症</w:t>
            </w:r>
          </w:p>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sz w:val="20"/>
                <w:szCs w:val="20"/>
              </w:rPr>
              <w:t>上記の他</w:t>
            </w:r>
            <w:r w:rsidRPr="00517C7D">
              <w:rPr>
                <w:rFonts w:ascii="ＭＳ ゴシック" w:eastAsia="ＭＳ ゴシック" w:hAnsi="ＭＳ ゴシック" w:hint="eastAsia"/>
                <w:sz w:val="20"/>
                <w:szCs w:val="20"/>
              </w:rPr>
              <w:t>、新型インフルエンザ等感染症、指定感染症及び新感染症</w:t>
            </w:r>
          </w:p>
        </w:tc>
        <w:tc>
          <w:tcPr>
            <w:tcW w:w="3969" w:type="dxa"/>
            <w:shd w:val="clear" w:color="auto" w:fill="auto"/>
            <w:vAlign w:val="center"/>
          </w:tcPr>
          <w:p w:rsidR="00517C7D" w:rsidRPr="00517C7D" w:rsidRDefault="00517C7D" w:rsidP="00E02DC0">
            <w:pPr>
              <w:jc w:val="left"/>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治癒するまで</w:t>
            </w:r>
          </w:p>
        </w:tc>
        <w:tc>
          <w:tcPr>
            <w:tcW w:w="1389" w:type="dxa"/>
            <w:vAlign w:val="center"/>
          </w:tcPr>
          <w:p w:rsidR="00517C7D" w:rsidRPr="00517C7D" w:rsidRDefault="00517C7D" w:rsidP="00E02DC0">
            <w:pPr>
              <w:jc w:val="left"/>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診断書</w:t>
            </w:r>
          </w:p>
          <w:p w:rsidR="00517C7D" w:rsidRPr="00517C7D" w:rsidRDefault="00517C7D" w:rsidP="00E02DC0">
            <w:pPr>
              <w:jc w:val="left"/>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（診断名と治癒したこと</w:t>
            </w:r>
            <w:r w:rsidRPr="00517C7D">
              <w:rPr>
                <w:rFonts w:ascii="ＭＳ ゴシック" w:eastAsia="ＭＳ ゴシック" w:hAnsi="ＭＳ ゴシック"/>
                <w:sz w:val="20"/>
                <w:szCs w:val="20"/>
              </w:rPr>
              <w:t>が</w:t>
            </w:r>
            <w:r w:rsidRPr="00517C7D">
              <w:rPr>
                <w:rFonts w:ascii="ＭＳ ゴシック" w:eastAsia="ＭＳ ゴシック" w:hAnsi="ＭＳ ゴシック" w:hint="eastAsia"/>
                <w:sz w:val="20"/>
                <w:szCs w:val="20"/>
              </w:rPr>
              <w:t>記載</w:t>
            </w:r>
            <w:r w:rsidRPr="00517C7D">
              <w:rPr>
                <w:rFonts w:ascii="ＭＳ ゴシック" w:eastAsia="ＭＳ ゴシック" w:hAnsi="ＭＳ ゴシック"/>
                <w:sz w:val="20"/>
                <w:szCs w:val="20"/>
              </w:rPr>
              <w:t>された</w:t>
            </w:r>
            <w:r w:rsidRPr="00517C7D">
              <w:rPr>
                <w:rFonts w:ascii="ＭＳ ゴシック" w:eastAsia="ＭＳ ゴシック" w:hAnsi="ＭＳ ゴシック" w:hint="eastAsia"/>
                <w:sz w:val="20"/>
                <w:szCs w:val="20"/>
              </w:rPr>
              <w:t>もの）</w:t>
            </w:r>
          </w:p>
          <w:p w:rsidR="00517C7D" w:rsidRPr="00517C7D" w:rsidRDefault="00517C7D" w:rsidP="00E02DC0">
            <w:pPr>
              <w:jc w:val="left"/>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※１</w:t>
            </w:r>
          </w:p>
        </w:tc>
      </w:tr>
      <w:tr w:rsidR="00517C7D" w:rsidRPr="008F6884" w:rsidTr="00E02DC0">
        <w:tc>
          <w:tcPr>
            <w:tcW w:w="582" w:type="dxa"/>
            <w:vMerge w:val="restart"/>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第二種</w:t>
            </w:r>
          </w:p>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インフルエンザ</w:t>
            </w:r>
          </w:p>
        </w:tc>
        <w:tc>
          <w:tcPr>
            <w:tcW w:w="3969"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発症した後5日を経過し、かつ、解熱した後2日を経過するまで</w:t>
            </w:r>
          </w:p>
        </w:tc>
        <w:tc>
          <w:tcPr>
            <w:tcW w:w="1389" w:type="dxa"/>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※２</w:t>
            </w: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百日咳</w:t>
            </w:r>
          </w:p>
        </w:tc>
        <w:tc>
          <w:tcPr>
            <w:tcW w:w="3969"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特有の咳が消失するまで又は5日間の適正な抗菌性物質製剤による治療が終了するまで</w:t>
            </w:r>
          </w:p>
        </w:tc>
        <w:tc>
          <w:tcPr>
            <w:tcW w:w="1389" w:type="dxa"/>
            <w:vMerge w:val="restart"/>
            <w:vAlign w:val="center"/>
          </w:tcPr>
          <w:p w:rsidR="00517C7D" w:rsidRPr="008F6884" w:rsidRDefault="00517C7D" w:rsidP="00E02DC0">
            <w:pPr>
              <w:jc w:val="left"/>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診断書</w:t>
            </w:r>
          </w:p>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（診断名と</w:t>
            </w:r>
            <w:r w:rsidRPr="00B6764E">
              <w:rPr>
                <w:rFonts w:ascii="ＭＳ ゴシック" w:eastAsia="ＭＳ ゴシック" w:hAnsi="ＭＳ ゴシック" w:hint="eastAsia"/>
                <w:sz w:val="20"/>
                <w:szCs w:val="20"/>
              </w:rPr>
              <w:t>治癒したこと</w:t>
            </w:r>
            <w:r w:rsidRPr="008F6884">
              <w:rPr>
                <w:rFonts w:ascii="ＭＳ ゴシック" w:eastAsia="ＭＳ ゴシック" w:hAnsi="ＭＳ ゴシック"/>
                <w:sz w:val="20"/>
                <w:szCs w:val="20"/>
              </w:rPr>
              <w:t>が</w:t>
            </w:r>
            <w:r w:rsidRPr="008F6884">
              <w:rPr>
                <w:rFonts w:ascii="ＭＳ ゴシック" w:eastAsia="ＭＳ ゴシック" w:hAnsi="ＭＳ ゴシック" w:hint="eastAsia"/>
                <w:sz w:val="20"/>
                <w:szCs w:val="20"/>
              </w:rPr>
              <w:t>記載</w:t>
            </w:r>
            <w:r w:rsidRPr="008F6884">
              <w:rPr>
                <w:rFonts w:ascii="ＭＳ ゴシック" w:eastAsia="ＭＳ ゴシック" w:hAnsi="ＭＳ ゴシック"/>
                <w:sz w:val="20"/>
                <w:szCs w:val="20"/>
              </w:rPr>
              <w:t>された</w:t>
            </w:r>
            <w:r w:rsidRPr="008F6884">
              <w:rPr>
                <w:rFonts w:ascii="ＭＳ ゴシック" w:eastAsia="ＭＳ ゴシック" w:hAnsi="ＭＳ ゴシック" w:hint="eastAsia"/>
                <w:sz w:val="20"/>
                <w:szCs w:val="20"/>
              </w:rPr>
              <w:t>もの）</w:t>
            </w: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麻しん</w:t>
            </w:r>
          </w:p>
        </w:tc>
        <w:tc>
          <w:tcPr>
            <w:tcW w:w="3969"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解熱した後3日を経過するまで</w:t>
            </w:r>
          </w:p>
        </w:tc>
        <w:tc>
          <w:tcPr>
            <w:tcW w:w="1389" w:type="dxa"/>
            <w:vMerge/>
          </w:tcPr>
          <w:p w:rsidR="00517C7D" w:rsidRPr="008F6884" w:rsidRDefault="00517C7D" w:rsidP="00E02DC0">
            <w:pPr>
              <w:rPr>
                <w:rFonts w:ascii="ＭＳ ゴシック" w:eastAsia="ＭＳ ゴシック" w:hAnsi="ＭＳ ゴシック"/>
                <w:sz w:val="20"/>
                <w:szCs w:val="20"/>
              </w:rPr>
            </w:pP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流行性耳下腺炎</w:t>
            </w:r>
          </w:p>
        </w:tc>
        <w:tc>
          <w:tcPr>
            <w:tcW w:w="3969"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耳下腺、顎下腺又は舌下腺の腫脹が発現した後5日を経過し、かつ、全身状態が良好になるまで</w:t>
            </w:r>
          </w:p>
        </w:tc>
        <w:tc>
          <w:tcPr>
            <w:tcW w:w="1389" w:type="dxa"/>
            <w:vMerge/>
          </w:tcPr>
          <w:p w:rsidR="00517C7D" w:rsidRPr="008F6884" w:rsidRDefault="00517C7D" w:rsidP="00E02DC0">
            <w:pPr>
              <w:rPr>
                <w:rFonts w:ascii="ＭＳ ゴシック" w:eastAsia="ＭＳ ゴシック" w:hAnsi="ＭＳ ゴシック"/>
                <w:sz w:val="20"/>
                <w:szCs w:val="20"/>
              </w:rPr>
            </w:pP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風しん</w:t>
            </w:r>
          </w:p>
        </w:tc>
        <w:tc>
          <w:tcPr>
            <w:tcW w:w="3969"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発しんが消失するまで</w:t>
            </w:r>
          </w:p>
        </w:tc>
        <w:tc>
          <w:tcPr>
            <w:tcW w:w="1389" w:type="dxa"/>
            <w:vMerge/>
          </w:tcPr>
          <w:p w:rsidR="00517C7D" w:rsidRPr="008F6884" w:rsidRDefault="00517C7D" w:rsidP="00E02DC0">
            <w:pPr>
              <w:rPr>
                <w:rFonts w:ascii="ＭＳ ゴシック" w:eastAsia="ＭＳ ゴシック" w:hAnsi="ＭＳ ゴシック"/>
                <w:sz w:val="20"/>
                <w:szCs w:val="20"/>
              </w:rPr>
            </w:pP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水痘</w:t>
            </w:r>
          </w:p>
        </w:tc>
        <w:tc>
          <w:tcPr>
            <w:tcW w:w="3969"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全ての発しんが痂皮化するまで</w:t>
            </w:r>
          </w:p>
        </w:tc>
        <w:tc>
          <w:tcPr>
            <w:tcW w:w="1389" w:type="dxa"/>
            <w:vMerge/>
          </w:tcPr>
          <w:p w:rsidR="00517C7D" w:rsidRPr="008F6884" w:rsidRDefault="00517C7D" w:rsidP="00E02DC0">
            <w:pPr>
              <w:rPr>
                <w:rFonts w:ascii="ＭＳ ゴシック" w:eastAsia="ＭＳ ゴシック" w:hAnsi="ＭＳ ゴシック"/>
                <w:sz w:val="20"/>
                <w:szCs w:val="20"/>
              </w:rPr>
            </w:pP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咽頭結膜熱</w:t>
            </w:r>
          </w:p>
        </w:tc>
        <w:tc>
          <w:tcPr>
            <w:tcW w:w="3969" w:type="dxa"/>
            <w:shd w:val="clear" w:color="auto" w:fill="auto"/>
          </w:tcPr>
          <w:p w:rsidR="00517C7D" w:rsidRPr="008F6884" w:rsidRDefault="00517C7D" w:rsidP="00E02DC0">
            <w:pPr>
              <w:ind w:rightChars="-44" w:right="-92"/>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主要症状が消退した後2日を経過するまで</w:t>
            </w:r>
          </w:p>
        </w:tc>
        <w:tc>
          <w:tcPr>
            <w:tcW w:w="1389" w:type="dxa"/>
            <w:vMerge/>
          </w:tcPr>
          <w:p w:rsidR="00517C7D" w:rsidRPr="008F6884" w:rsidRDefault="00517C7D" w:rsidP="00E02DC0">
            <w:pPr>
              <w:ind w:rightChars="-44" w:right="-92"/>
              <w:rPr>
                <w:rFonts w:ascii="ＭＳ ゴシック" w:eastAsia="ＭＳ ゴシック" w:hAnsi="ＭＳ ゴシック"/>
                <w:sz w:val="20"/>
                <w:szCs w:val="20"/>
              </w:rPr>
            </w:pP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結核</w:t>
            </w:r>
          </w:p>
        </w:tc>
        <w:tc>
          <w:tcPr>
            <w:tcW w:w="3969" w:type="dxa"/>
            <w:vMerge w:val="restart"/>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病状により学校医その他の医師において感染のおそれがないと認めるまで</w:t>
            </w:r>
          </w:p>
        </w:tc>
        <w:tc>
          <w:tcPr>
            <w:tcW w:w="1389" w:type="dxa"/>
            <w:vMerge/>
          </w:tcPr>
          <w:p w:rsidR="00517C7D" w:rsidRPr="008F6884" w:rsidRDefault="00517C7D" w:rsidP="00E02DC0">
            <w:pPr>
              <w:rPr>
                <w:rFonts w:ascii="ＭＳ ゴシック" w:eastAsia="ＭＳ ゴシック" w:hAnsi="ＭＳ ゴシック"/>
                <w:sz w:val="20"/>
                <w:szCs w:val="20"/>
              </w:rPr>
            </w:pP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髄膜炎菌性髄膜炎</w:t>
            </w:r>
          </w:p>
        </w:tc>
        <w:tc>
          <w:tcPr>
            <w:tcW w:w="3969" w:type="dxa"/>
            <w:vMerge/>
            <w:shd w:val="clear" w:color="auto" w:fill="auto"/>
          </w:tcPr>
          <w:p w:rsidR="00517C7D" w:rsidRPr="008F6884" w:rsidRDefault="00517C7D" w:rsidP="00E02DC0">
            <w:pPr>
              <w:rPr>
                <w:rFonts w:ascii="ＭＳ ゴシック" w:eastAsia="ＭＳ ゴシック" w:hAnsi="ＭＳ ゴシック"/>
                <w:sz w:val="20"/>
                <w:szCs w:val="20"/>
              </w:rPr>
            </w:pPr>
          </w:p>
        </w:tc>
        <w:tc>
          <w:tcPr>
            <w:tcW w:w="1389" w:type="dxa"/>
            <w:vMerge/>
          </w:tcPr>
          <w:p w:rsidR="00517C7D" w:rsidRPr="008F6884" w:rsidRDefault="00517C7D" w:rsidP="00E02DC0">
            <w:pPr>
              <w:rPr>
                <w:rFonts w:ascii="ＭＳ ゴシック" w:eastAsia="ＭＳ ゴシック" w:hAnsi="ＭＳ ゴシック"/>
                <w:sz w:val="20"/>
                <w:szCs w:val="20"/>
              </w:rPr>
            </w:pPr>
          </w:p>
        </w:tc>
      </w:tr>
      <w:tr w:rsidR="00517C7D" w:rsidRPr="008F6884" w:rsidTr="00E02DC0">
        <w:trPr>
          <w:trHeight w:val="1897"/>
        </w:trPr>
        <w:tc>
          <w:tcPr>
            <w:tcW w:w="582" w:type="dxa"/>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第三種</w:t>
            </w: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コレラ、細菌性赤痢</w:t>
            </w:r>
          </w:p>
          <w:p w:rsidR="00517C7D" w:rsidRPr="008F6884" w:rsidRDefault="00517C7D" w:rsidP="00E02DC0">
            <w:pPr>
              <w:ind w:rightChars="-44" w:right="-92"/>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腸管出血性大腸菌感染症</w:t>
            </w:r>
          </w:p>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腸チフス、パラチフス</w:t>
            </w:r>
          </w:p>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流行性角結膜炎</w:t>
            </w:r>
            <w:r>
              <w:rPr>
                <w:rFonts w:ascii="ＭＳ ゴシック" w:eastAsia="ＭＳ ゴシック" w:hAnsi="ＭＳ ゴシック" w:hint="eastAsia"/>
                <w:sz w:val="20"/>
                <w:szCs w:val="20"/>
              </w:rPr>
              <w:t>、</w:t>
            </w:r>
            <w:r w:rsidRPr="008F6884">
              <w:rPr>
                <w:rFonts w:ascii="ＭＳ ゴシック" w:eastAsia="ＭＳ ゴシック" w:hAnsi="ＭＳ ゴシック" w:hint="eastAsia"/>
                <w:sz w:val="20"/>
                <w:szCs w:val="20"/>
              </w:rPr>
              <w:t>急性出血性結膜炎</w:t>
            </w:r>
          </w:p>
          <w:p w:rsidR="00517C7D" w:rsidRPr="008F6884" w:rsidRDefault="00517C7D" w:rsidP="00E02DC0">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その他の感染症※３</w:t>
            </w:r>
          </w:p>
        </w:tc>
        <w:tc>
          <w:tcPr>
            <w:tcW w:w="3969" w:type="dxa"/>
            <w:shd w:val="clear" w:color="auto" w:fill="auto"/>
            <w:vAlign w:val="center"/>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病状により学校医その他の医師において感染のおそれがないと認めるまで</w:t>
            </w:r>
          </w:p>
        </w:tc>
        <w:tc>
          <w:tcPr>
            <w:tcW w:w="1389" w:type="dxa"/>
            <w:vMerge/>
          </w:tcPr>
          <w:p w:rsidR="00517C7D" w:rsidRPr="008F6884" w:rsidRDefault="00517C7D" w:rsidP="00E02DC0">
            <w:pPr>
              <w:rPr>
                <w:rFonts w:ascii="ＭＳ ゴシック" w:eastAsia="ＭＳ ゴシック" w:hAnsi="ＭＳ ゴシック"/>
                <w:sz w:val="20"/>
                <w:szCs w:val="20"/>
              </w:rPr>
            </w:pPr>
          </w:p>
        </w:tc>
      </w:tr>
    </w:tbl>
    <w:p w:rsidR="00517C7D" w:rsidRDefault="00517C7D" w:rsidP="00517C7D">
      <w:pPr>
        <w:jc w:val="right"/>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（学校保健安全法施行規則第18条および第19条より）</w:t>
      </w:r>
    </w:p>
    <w:p w:rsidR="00517C7D" w:rsidRPr="008F6884" w:rsidRDefault="00517C7D" w:rsidP="00517C7D">
      <w:pPr>
        <w:jc w:val="right"/>
        <w:rPr>
          <w:rFonts w:ascii="ＭＳ ゴシック" w:eastAsia="ＭＳ ゴシック" w:hAnsi="ＭＳ ゴシック"/>
          <w:sz w:val="20"/>
          <w:szCs w:val="20"/>
        </w:rPr>
      </w:pPr>
    </w:p>
    <w:p w:rsidR="00AF44B0" w:rsidRDefault="00AF44B0" w:rsidP="00AF44B0">
      <w:pPr>
        <w:snapToGrid w:val="0"/>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※１　新型コロナウイルス感染症の証明書類は不要とする。</w:t>
      </w:r>
    </w:p>
    <w:p w:rsidR="00AF44B0" w:rsidRDefault="00AF44B0" w:rsidP="00AF44B0">
      <w:pPr>
        <w:snapToGrid w:val="0"/>
        <w:rPr>
          <w:rFonts w:ascii="ＭＳ ゴシック" w:eastAsia="ＭＳ ゴシック" w:hAnsi="ＭＳ ゴシック"/>
          <w:szCs w:val="21"/>
        </w:rPr>
      </w:pPr>
      <w:r>
        <w:rPr>
          <w:rFonts w:ascii="ＭＳ ゴシック" w:eastAsia="ＭＳ ゴシック" w:hAnsi="ＭＳ ゴシック" w:hint="eastAsia"/>
          <w:szCs w:val="21"/>
        </w:rPr>
        <w:t>※２　インフルエンザの証明書類は以下のいずれかとする。</w:t>
      </w:r>
    </w:p>
    <w:p w:rsidR="00AF44B0" w:rsidRDefault="00AF44B0" w:rsidP="00AF44B0">
      <w:pPr>
        <w:snapToGrid w:val="0"/>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・薬剤情報提供文書やおくすり手帳（抗インフルエンザ薬が処方された場合）</w:t>
      </w:r>
    </w:p>
    <w:p w:rsidR="00AF44B0" w:rsidRDefault="00AF44B0" w:rsidP="00AF44B0">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・病院で発行される診療明細書（抗インフルエンザ薬を点滴した場合）</w:t>
      </w:r>
    </w:p>
    <w:p w:rsidR="00AF44B0" w:rsidRDefault="00AF44B0" w:rsidP="00AF44B0">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・検査結果用紙（インフルエンザの結果と受診日、学生の氏名が記載されたもの）</w:t>
      </w:r>
    </w:p>
    <w:p w:rsidR="00AF44B0" w:rsidRDefault="00AF44B0" w:rsidP="00AF44B0">
      <w:pPr>
        <w:snapToGrid w:val="0"/>
        <w:rPr>
          <w:rFonts w:ascii="ＭＳ ゴシック" w:eastAsia="ＭＳ ゴシック" w:hAnsi="ＭＳ ゴシック"/>
          <w:szCs w:val="21"/>
        </w:rPr>
      </w:pPr>
      <w:r>
        <w:rPr>
          <w:rFonts w:ascii="ＭＳ ゴシック" w:eastAsia="ＭＳ ゴシック" w:hAnsi="ＭＳ ゴシック" w:hint="eastAsia"/>
          <w:szCs w:val="21"/>
        </w:rPr>
        <w:t>※３　その他の感染症とは、「学校教育活動を通じ、学校において流行を広げる可能性がある」と</w:t>
      </w:r>
    </w:p>
    <w:p w:rsidR="00AF44B0" w:rsidRDefault="00AF44B0" w:rsidP="00AF44B0">
      <w:pPr>
        <w:snapToGrid w:val="0"/>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医師から診断された感染症とする。</w:t>
      </w:r>
    </w:p>
    <w:p w:rsidR="00AF44B0" w:rsidRDefault="00AF44B0" w:rsidP="00AF44B0">
      <w:pPr>
        <w:ind w:firstLineChars="300" w:firstLine="630"/>
        <w:rPr>
          <w:rFonts w:asciiTheme="majorEastAsia" w:eastAsiaTheme="majorEastAsia" w:hAnsiTheme="majorEastAsia"/>
          <w:szCs w:val="21"/>
        </w:rPr>
      </w:pPr>
      <w:r>
        <w:rPr>
          <w:rFonts w:ascii="ＭＳ ゴシック" w:eastAsia="ＭＳ ゴシック" w:hAnsi="ＭＳ ゴシック" w:hint="eastAsia"/>
          <w:szCs w:val="21"/>
        </w:rPr>
        <w:t>感染症の種類によっては、治癒したことの記載は不要で、出席停止期間の記載があればよい。</w:t>
      </w:r>
    </w:p>
    <w:p w:rsidR="00AF7835" w:rsidRPr="00AF44B0" w:rsidRDefault="00AF7835" w:rsidP="00AF44B0">
      <w:pPr>
        <w:snapToGrid w:val="0"/>
        <w:ind w:left="630" w:hangingChars="300" w:hanging="630"/>
        <w:rPr>
          <w:rFonts w:ascii="ＭＳ ゴシック" w:eastAsia="ＭＳ ゴシック" w:hAnsi="ＭＳ ゴシック"/>
          <w:szCs w:val="21"/>
        </w:rPr>
      </w:pPr>
    </w:p>
    <w:sectPr w:rsidR="00AF7835" w:rsidRPr="00AF44B0" w:rsidSect="00404DF2">
      <w:headerReference w:type="default" r:id="rId8"/>
      <w:pgSz w:w="11906" w:h="16838" w:code="9"/>
      <w:pgMar w:top="851" w:right="851" w:bottom="794"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AC8" w:rsidRDefault="00E25AC8" w:rsidP="009A4352">
      <w:r>
        <w:separator/>
      </w:r>
    </w:p>
  </w:endnote>
  <w:endnote w:type="continuationSeparator" w:id="0">
    <w:p w:rsidR="00E25AC8" w:rsidRDefault="00E25AC8" w:rsidP="009A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AC8" w:rsidRDefault="00E25AC8" w:rsidP="009A4352">
      <w:r>
        <w:separator/>
      </w:r>
    </w:p>
  </w:footnote>
  <w:footnote w:type="continuationSeparator" w:id="0">
    <w:p w:rsidR="00E25AC8" w:rsidRDefault="00E25AC8" w:rsidP="009A4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CA" w:rsidRPr="00285AB5" w:rsidRDefault="006122CA" w:rsidP="006122CA">
    <w:pPr>
      <w:pStyle w:val="a4"/>
      <w:ind w:firstLineChars="4600" w:firstLine="7360"/>
      <w:rPr>
        <w:rFonts w:ascii="ＭＳ Ｐゴシック" w:eastAsia="ＭＳ Ｐゴシック" w:hAnsi="ＭＳ Ｐゴシック"/>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100A"/>
    <w:multiLevelType w:val="multilevel"/>
    <w:tmpl w:val="93FA5E3A"/>
    <w:lvl w:ilvl="0">
      <w:start w:val="1"/>
      <w:numFmt w:val="decimalFullWidth"/>
      <w:lvlText w:val="注%1）"/>
      <w:lvlJc w:val="left"/>
      <w:pPr>
        <w:tabs>
          <w:tab w:val="num" w:pos="1320"/>
        </w:tabs>
        <w:ind w:left="1320" w:hanging="840"/>
      </w:pPr>
      <w:rPr>
        <w:rFonts w:hint="default"/>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1" w15:restartNumberingAfterBreak="0">
    <w:nsid w:val="0FDE6ED6"/>
    <w:multiLevelType w:val="hybridMultilevel"/>
    <w:tmpl w:val="C5BA0CBC"/>
    <w:lvl w:ilvl="0" w:tplc="5664B010">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191F6ED2"/>
    <w:multiLevelType w:val="hybridMultilevel"/>
    <w:tmpl w:val="34A85EC4"/>
    <w:lvl w:ilvl="0" w:tplc="49A81C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0905D3"/>
    <w:multiLevelType w:val="hybridMultilevel"/>
    <w:tmpl w:val="93FA5E3A"/>
    <w:lvl w:ilvl="0" w:tplc="6E6A5014">
      <w:start w:val="1"/>
      <w:numFmt w:val="decimalFullWidth"/>
      <w:lvlText w:val="注%1）"/>
      <w:lvlJc w:val="left"/>
      <w:pPr>
        <w:tabs>
          <w:tab w:val="num" w:pos="1320"/>
        </w:tabs>
        <w:ind w:left="1320" w:hanging="84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87"/>
    <w:rsid w:val="00071D87"/>
    <w:rsid w:val="0009511B"/>
    <w:rsid w:val="00105A67"/>
    <w:rsid w:val="0014796F"/>
    <w:rsid w:val="0019020A"/>
    <w:rsid w:val="001B2443"/>
    <w:rsid w:val="001B5820"/>
    <w:rsid w:val="001C4328"/>
    <w:rsid w:val="001C7A9B"/>
    <w:rsid w:val="001F7998"/>
    <w:rsid w:val="00213AF4"/>
    <w:rsid w:val="002473D9"/>
    <w:rsid w:val="00285AB5"/>
    <w:rsid w:val="002D4F83"/>
    <w:rsid w:val="00313363"/>
    <w:rsid w:val="0031684E"/>
    <w:rsid w:val="00323CBA"/>
    <w:rsid w:val="003322FA"/>
    <w:rsid w:val="00352C65"/>
    <w:rsid w:val="003837AC"/>
    <w:rsid w:val="00404DF2"/>
    <w:rsid w:val="004B3C51"/>
    <w:rsid w:val="004F68F3"/>
    <w:rsid w:val="00517C7D"/>
    <w:rsid w:val="00535B6A"/>
    <w:rsid w:val="00550F0F"/>
    <w:rsid w:val="005C3195"/>
    <w:rsid w:val="005E5FD7"/>
    <w:rsid w:val="006122CA"/>
    <w:rsid w:val="006437CC"/>
    <w:rsid w:val="00653BF7"/>
    <w:rsid w:val="006968CA"/>
    <w:rsid w:val="006C0B77"/>
    <w:rsid w:val="006E1B1E"/>
    <w:rsid w:val="006E720B"/>
    <w:rsid w:val="0073429C"/>
    <w:rsid w:val="00746B7C"/>
    <w:rsid w:val="007A20E8"/>
    <w:rsid w:val="007E4B73"/>
    <w:rsid w:val="007F30B7"/>
    <w:rsid w:val="008636BB"/>
    <w:rsid w:val="008C1F0D"/>
    <w:rsid w:val="00904DC4"/>
    <w:rsid w:val="009859F6"/>
    <w:rsid w:val="009A4352"/>
    <w:rsid w:val="009D002F"/>
    <w:rsid w:val="009E1601"/>
    <w:rsid w:val="00A76361"/>
    <w:rsid w:val="00A85FC9"/>
    <w:rsid w:val="00AA39F1"/>
    <w:rsid w:val="00AF44B0"/>
    <w:rsid w:val="00AF7185"/>
    <w:rsid w:val="00AF7835"/>
    <w:rsid w:val="00B53C06"/>
    <w:rsid w:val="00B90783"/>
    <w:rsid w:val="00B91BE6"/>
    <w:rsid w:val="00BA17CC"/>
    <w:rsid w:val="00BF1A56"/>
    <w:rsid w:val="00C2615B"/>
    <w:rsid w:val="00C53475"/>
    <w:rsid w:val="00C611D4"/>
    <w:rsid w:val="00CC3F85"/>
    <w:rsid w:val="00D3511E"/>
    <w:rsid w:val="00DD77F3"/>
    <w:rsid w:val="00DE1DD5"/>
    <w:rsid w:val="00E14F39"/>
    <w:rsid w:val="00E25AC8"/>
    <w:rsid w:val="00E43774"/>
    <w:rsid w:val="00E51345"/>
    <w:rsid w:val="00E61D07"/>
    <w:rsid w:val="00EA0BF9"/>
    <w:rsid w:val="00EC6A43"/>
    <w:rsid w:val="00EE7A18"/>
    <w:rsid w:val="00F300C6"/>
    <w:rsid w:val="00F50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7B79ECD-0694-4655-AF6F-060EDE5A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1D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A4352"/>
    <w:pPr>
      <w:tabs>
        <w:tab w:val="center" w:pos="4252"/>
        <w:tab w:val="right" w:pos="8504"/>
      </w:tabs>
      <w:snapToGrid w:val="0"/>
    </w:pPr>
  </w:style>
  <w:style w:type="character" w:customStyle="1" w:styleId="a5">
    <w:name w:val="ヘッダー (文字)"/>
    <w:link w:val="a4"/>
    <w:rsid w:val="009A4352"/>
    <w:rPr>
      <w:kern w:val="2"/>
      <w:sz w:val="21"/>
      <w:szCs w:val="24"/>
    </w:rPr>
  </w:style>
  <w:style w:type="paragraph" w:styleId="a6">
    <w:name w:val="footer"/>
    <w:basedOn w:val="a"/>
    <w:link w:val="a7"/>
    <w:rsid w:val="009A4352"/>
    <w:pPr>
      <w:tabs>
        <w:tab w:val="center" w:pos="4252"/>
        <w:tab w:val="right" w:pos="8504"/>
      </w:tabs>
      <w:snapToGrid w:val="0"/>
    </w:pPr>
  </w:style>
  <w:style w:type="character" w:customStyle="1" w:styleId="a7">
    <w:name w:val="フッター (文字)"/>
    <w:link w:val="a6"/>
    <w:rsid w:val="009A4352"/>
    <w:rPr>
      <w:kern w:val="2"/>
      <w:sz w:val="21"/>
      <w:szCs w:val="24"/>
    </w:rPr>
  </w:style>
  <w:style w:type="paragraph" w:styleId="a8">
    <w:name w:val="Balloon Text"/>
    <w:basedOn w:val="a"/>
    <w:link w:val="a9"/>
    <w:rsid w:val="009E1601"/>
    <w:rPr>
      <w:rFonts w:ascii="Arial" w:eastAsia="ＭＳ ゴシック" w:hAnsi="Arial"/>
      <w:sz w:val="18"/>
      <w:szCs w:val="18"/>
    </w:rPr>
  </w:style>
  <w:style w:type="character" w:customStyle="1" w:styleId="a9">
    <w:name w:val="吹き出し (文字)"/>
    <w:link w:val="a8"/>
    <w:rsid w:val="009E1601"/>
    <w:rPr>
      <w:rFonts w:ascii="Arial" w:eastAsia="ＭＳ ゴシック" w:hAnsi="Arial" w:cs="Times New Roman"/>
      <w:kern w:val="2"/>
      <w:sz w:val="18"/>
      <w:szCs w:val="18"/>
    </w:rPr>
  </w:style>
  <w:style w:type="character" w:styleId="aa">
    <w:name w:val="Hyperlink"/>
    <w:uiPriority w:val="99"/>
    <w:unhideWhenUsed/>
    <w:rsid w:val="001C43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524993">
      <w:bodyDiv w:val="1"/>
      <w:marLeft w:val="0"/>
      <w:marRight w:val="0"/>
      <w:marTop w:val="0"/>
      <w:marBottom w:val="0"/>
      <w:divBdr>
        <w:top w:val="none" w:sz="0" w:space="0" w:color="auto"/>
        <w:left w:val="none" w:sz="0" w:space="0" w:color="auto"/>
        <w:bottom w:val="none" w:sz="0" w:space="0" w:color="auto"/>
        <w:right w:val="none" w:sz="0" w:space="0" w:color="auto"/>
      </w:divBdr>
    </w:div>
    <w:div w:id="1581794465">
      <w:bodyDiv w:val="1"/>
      <w:marLeft w:val="0"/>
      <w:marRight w:val="0"/>
      <w:marTop w:val="0"/>
      <w:marBottom w:val="0"/>
      <w:divBdr>
        <w:top w:val="none" w:sz="0" w:space="0" w:color="auto"/>
        <w:left w:val="none" w:sz="0" w:space="0" w:color="auto"/>
        <w:bottom w:val="none" w:sz="0" w:space="0" w:color="auto"/>
        <w:right w:val="none" w:sz="0" w:space="0" w:color="auto"/>
      </w:divBdr>
    </w:div>
    <w:div w:id="1694068140">
      <w:bodyDiv w:val="1"/>
      <w:marLeft w:val="0"/>
      <w:marRight w:val="0"/>
      <w:marTop w:val="0"/>
      <w:marBottom w:val="0"/>
      <w:divBdr>
        <w:top w:val="none" w:sz="0" w:space="0" w:color="auto"/>
        <w:left w:val="none" w:sz="0" w:space="0" w:color="auto"/>
        <w:bottom w:val="none" w:sz="0" w:space="0" w:color="auto"/>
        <w:right w:val="none" w:sz="0" w:space="0" w:color="auto"/>
      </w:divBdr>
      <w:divsChild>
        <w:div w:id="261308056">
          <w:marLeft w:val="240"/>
          <w:marRight w:val="0"/>
          <w:marTop w:val="0"/>
          <w:marBottom w:val="0"/>
          <w:divBdr>
            <w:top w:val="none" w:sz="0" w:space="0" w:color="auto"/>
            <w:left w:val="none" w:sz="0" w:space="0" w:color="auto"/>
            <w:bottom w:val="none" w:sz="0" w:space="0" w:color="auto"/>
            <w:right w:val="none" w:sz="0" w:space="0" w:color="auto"/>
          </w:divBdr>
          <w:divsChild>
            <w:div w:id="156580838">
              <w:marLeft w:val="240"/>
              <w:marRight w:val="0"/>
              <w:marTop w:val="0"/>
              <w:marBottom w:val="0"/>
              <w:divBdr>
                <w:top w:val="none" w:sz="0" w:space="0" w:color="auto"/>
                <w:left w:val="none" w:sz="0" w:space="0" w:color="auto"/>
                <w:bottom w:val="none" w:sz="0" w:space="0" w:color="auto"/>
                <w:right w:val="none" w:sz="0" w:space="0" w:color="auto"/>
              </w:divBdr>
            </w:div>
            <w:div w:id="285434423">
              <w:marLeft w:val="240"/>
              <w:marRight w:val="0"/>
              <w:marTop w:val="0"/>
              <w:marBottom w:val="0"/>
              <w:divBdr>
                <w:top w:val="none" w:sz="0" w:space="0" w:color="auto"/>
                <w:left w:val="none" w:sz="0" w:space="0" w:color="auto"/>
                <w:bottom w:val="none" w:sz="0" w:space="0" w:color="auto"/>
                <w:right w:val="none" w:sz="0" w:space="0" w:color="auto"/>
              </w:divBdr>
            </w:div>
            <w:div w:id="838734746">
              <w:marLeft w:val="240"/>
              <w:marRight w:val="0"/>
              <w:marTop w:val="0"/>
              <w:marBottom w:val="0"/>
              <w:divBdr>
                <w:top w:val="none" w:sz="0" w:space="0" w:color="auto"/>
                <w:left w:val="none" w:sz="0" w:space="0" w:color="auto"/>
                <w:bottom w:val="none" w:sz="0" w:space="0" w:color="auto"/>
                <w:right w:val="none" w:sz="0" w:space="0" w:color="auto"/>
              </w:divBdr>
            </w:div>
            <w:div w:id="870606666">
              <w:marLeft w:val="240"/>
              <w:marRight w:val="0"/>
              <w:marTop w:val="0"/>
              <w:marBottom w:val="0"/>
              <w:divBdr>
                <w:top w:val="none" w:sz="0" w:space="0" w:color="auto"/>
                <w:left w:val="none" w:sz="0" w:space="0" w:color="auto"/>
                <w:bottom w:val="none" w:sz="0" w:space="0" w:color="auto"/>
                <w:right w:val="none" w:sz="0" w:space="0" w:color="auto"/>
              </w:divBdr>
              <w:divsChild>
                <w:div w:id="332413907">
                  <w:marLeft w:val="240"/>
                  <w:marRight w:val="0"/>
                  <w:marTop w:val="0"/>
                  <w:marBottom w:val="0"/>
                  <w:divBdr>
                    <w:top w:val="none" w:sz="0" w:space="0" w:color="auto"/>
                    <w:left w:val="none" w:sz="0" w:space="0" w:color="auto"/>
                    <w:bottom w:val="none" w:sz="0" w:space="0" w:color="auto"/>
                    <w:right w:val="none" w:sz="0" w:space="0" w:color="auto"/>
                  </w:divBdr>
                </w:div>
                <w:div w:id="586575515">
                  <w:marLeft w:val="240"/>
                  <w:marRight w:val="0"/>
                  <w:marTop w:val="0"/>
                  <w:marBottom w:val="0"/>
                  <w:divBdr>
                    <w:top w:val="none" w:sz="0" w:space="0" w:color="auto"/>
                    <w:left w:val="none" w:sz="0" w:space="0" w:color="auto"/>
                    <w:bottom w:val="none" w:sz="0" w:space="0" w:color="auto"/>
                    <w:right w:val="none" w:sz="0" w:space="0" w:color="auto"/>
                  </w:divBdr>
                </w:div>
                <w:div w:id="1120300694">
                  <w:marLeft w:val="240"/>
                  <w:marRight w:val="0"/>
                  <w:marTop w:val="0"/>
                  <w:marBottom w:val="0"/>
                  <w:divBdr>
                    <w:top w:val="none" w:sz="0" w:space="0" w:color="auto"/>
                    <w:left w:val="none" w:sz="0" w:space="0" w:color="auto"/>
                    <w:bottom w:val="none" w:sz="0" w:space="0" w:color="auto"/>
                    <w:right w:val="none" w:sz="0" w:space="0" w:color="auto"/>
                  </w:divBdr>
                </w:div>
                <w:div w:id="1543329141">
                  <w:marLeft w:val="240"/>
                  <w:marRight w:val="0"/>
                  <w:marTop w:val="0"/>
                  <w:marBottom w:val="0"/>
                  <w:divBdr>
                    <w:top w:val="none" w:sz="0" w:space="0" w:color="auto"/>
                    <w:left w:val="none" w:sz="0" w:space="0" w:color="auto"/>
                    <w:bottom w:val="none" w:sz="0" w:space="0" w:color="auto"/>
                    <w:right w:val="none" w:sz="0" w:space="0" w:color="auto"/>
                  </w:divBdr>
                </w:div>
                <w:div w:id="1819565303">
                  <w:marLeft w:val="240"/>
                  <w:marRight w:val="0"/>
                  <w:marTop w:val="0"/>
                  <w:marBottom w:val="0"/>
                  <w:divBdr>
                    <w:top w:val="none" w:sz="0" w:space="0" w:color="auto"/>
                    <w:left w:val="none" w:sz="0" w:space="0" w:color="auto"/>
                    <w:bottom w:val="none" w:sz="0" w:space="0" w:color="auto"/>
                    <w:right w:val="none" w:sz="0" w:space="0" w:color="auto"/>
                  </w:divBdr>
                </w:div>
                <w:div w:id="2059279411">
                  <w:marLeft w:val="240"/>
                  <w:marRight w:val="0"/>
                  <w:marTop w:val="0"/>
                  <w:marBottom w:val="0"/>
                  <w:divBdr>
                    <w:top w:val="none" w:sz="0" w:space="0" w:color="auto"/>
                    <w:left w:val="none" w:sz="0" w:space="0" w:color="auto"/>
                    <w:bottom w:val="none" w:sz="0" w:space="0" w:color="auto"/>
                    <w:right w:val="none" w:sz="0" w:space="0" w:color="auto"/>
                  </w:divBdr>
                </w:div>
                <w:div w:id="2130122905">
                  <w:marLeft w:val="240"/>
                  <w:marRight w:val="0"/>
                  <w:marTop w:val="0"/>
                  <w:marBottom w:val="0"/>
                  <w:divBdr>
                    <w:top w:val="none" w:sz="0" w:space="0" w:color="auto"/>
                    <w:left w:val="none" w:sz="0" w:space="0" w:color="auto"/>
                    <w:bottom w:val="none" w:sz="0" w:space="0" w:color="auto"/>
                    <w:right w:val="none" w:sz="0" w:space="0" w:color="auto"/>
                  </w:divBdr>
                </w:div>
              </w:divsChild>
            </w:div>
            <w:div w:id="1583828477">
              <w:marLeft w:val="240"/>
              <w:marRight w:val="0"/>
              <w:marTop w:val="0"/>
              <w:marBottom w:val="0"/>
              <w:divBdr>
                <w:top w:val="none" w:sz="0" w:space="0" w:color="auto"/>
                <w:left w:val="none" w:sz="0" w:space="0" w:color="auto"/>
                <w:bottom w:val="none" w:sz="0" w:space="0" w:color="auto"/>
                <w:right w:val="none" w:sz="0" w:space="0" w:color="auto"/>
              </w:divBdr>
            </w:div>
            <w:div w:id="2027245807">
              <w:marLeft w:val="240"/>
              <w:marRight w:val="0"/>
              <w:marTop w:val="0"/>
              <w:marBottom w:val="0"/>
              <w:divBdr>
                <w:top w:val="none" w:sz="0" w:space="0" w:color="auto"/>
                <w:left w:val="none" w:sz="0" w:space="0" w:color="auto"/>
                <w:bottom w:val="none" w:sz="0" w:space="0" w:color="auto"/>
                <w:right w:val="none" w:sz="0" w:space="0" w:color="auto"/>
              </w:divBdr>
            </w:div>
          </w:divsChild>
        </w:div>
        <w:div w:id="772938608">
          <w:marLeft w:val="240"/>
          <w:marRight w:val="0"/>
          <w:marTop w:val="0"/>
          <w:marBottom w:val="0"/>
          <w:divBdr>
            <w:top w:val="none" w:sz="0" w:space="0" w:color="auto"/>
            <w:left w:val="none" w:sz="0" w:space="0" w:color="auto"/>
            <w:bottom w:val="none" w:sz="0" w:space="0" w:color="auto"/>
            <w:right w:val="none" w:sz="0" w:space="0" w:color="auto"/>
          </w:divBdr>
          <w:divsChild>
            <w:div w:id="854223112">
              <w:marLeft w:val="240"/>
              <w:marRight w:val="0"/>
              <w:marTop w:val="0"/>
              <w:marBottom w:val="0"/>
              <w:divBdr>
                <w:top w:val="none" w:sz="0" w:space="0" w:color="auto"/>
                <w:left w:val="none" w:sz="0" w:space="0" w:color="auto"/>
                <w:bottom w:val="none" w:sz="0" w:space="0" w:color="auto"/>
                <w:right w:val="none" w:sz="0" w:space="0" w:color="auto"/>
              </w:divBdr>
            </w:div>
            <w:div w:id="1058480348">
              <w:marLeft w:val="240"/>
              <w:marRight w:val="0"/>
              <w:marTop w:val="0"/>
              <w:marBottom w:val="0"/>
              <w:divBdr>
                <w:top w:val="none" w:sz="0" w:space="0" w:color="auto"/>
                <w:left w:val="none" w:sz="0" w:space="0" w:color="auto"/>
                <w:bottom w:val="none" w:sz="0" w:space="0" w:color="auto"/>
                <w:right w:val="none" w:sz="0" w:space="0" w:color="auto"/>
              </w:divBdr>
            </w:div>
            <w:div w:id="1863742383">
              <w:marLeft w:val="240"/>
              <w:marRight w:val="0"/>
              <w:marTop w:val="0"/>
              <w:marBottom w:val="0"/>
              <w:divBdr>
                <w:top w:val="none" w:sz="0" w:space="0" w:color="auto"/>
                <w:left w:val="none" w:sz="0" w:space="0" w:color="auto"/>
                <w:bottom w:val="none" w:sz="0" w:space="0" w:color="auto"/>
                <w:right w:val="none" w:sz="0" w:space="0" w:color="auto"/>
              </w:divBdr>
            </w:div>
          </w:divsChild>
        </w:div>
        <w:div w:id="780683648">
          <w:marLeft w:val="240"/>
          <w:marRight w:val="0"/>
          <w:marTop w:val="0"/>
          <w:marBottom w:val="0"/>
          <w:divBdr>
            <w:top w:val="none" w:sz="0" w:space="0" w:color="auto"/>
            <w:left w:val="none" w:sz="0" w:space="0" w:color="auto"/>
            <w:bottom w:val="none" w:sz="0" w:space="0" w:color="auto"/>
            <w:right w:val="none" w:sz="0" w:space="0" w:color="auto"/>
          </w:divBdr>
        </w:div>
        <w:div w:id="827209663">
          <w:marLeft w:val="240"/>
          <w:marRight w:val="0"/>
          <w:marTop w:val="0"/>
          <w:marBottom w:val="0"/>
          <w:divBdr>
            <w:top w:val="none" w:sz="0" w:space="0" w:color="auto"/>
            <w:left w:val="none" w:sz="0" w:space="0" w:color="auto"/>
            <w:bottom w:val="none" w:sz="0" w:space="0" w:color="auto"/>
            <w:right w:val="none" w:sz="0" w:space="0" w:color="auto"/>
          </w:divBdr>
        </w:div>
        <w:div w:id="1380939546">
          <w:marLeft w:val="240"/>
          <w:marRight w:val="0"/>
          <w:marTop w:val="0"/>
          <w:marBottom w:val="0"/>
          <w:divBdr>
            <w:top w:val="none" w:sz="0" w:space="0" w:color="auto"/>
            <w:left w:val="none" w:sz="0" w:space="0" w:color="auto"/>
            <w:bottom w:val="none" w:sz="0" w:space="0" w:color="auto"/>
            <w:right w:val="none" w:sz="0" w:space="0" w:color="auto"/>
          </w:divBdr>
        </w:div>
      </w:divsChild>
    </w:div>
    <w:div w:id="1765762456">
      <w:bodyDiv w:val="1"/>
      <w:marLeft w:val="0"/>
      <w:marRight w:val="0"/>
      <w:marTop w:val="0"/>
      <w:marBottom w:val="0"/>
      <w:divBdr>
        <w:top w:val="none" w:sz="0" w:space="0" w:color="auto"/>
        <w:left w:val="none" w:sz="0" w:space="0" w:color="auto"/>
        <w:bottom w:val="none" w:sz="0" w:space="0" w:color="auto"/>
        <w:right w:val="none" w:sz="0" w:space="0" w:color="auto"/>
      </w:divBdr>
      <w:divsChild>
        <w:div w:id="423114982">
          <w:marLeft w:val="240"/>
          <w:marRight w:val="0"/>
          <w:marTop w:val="0"/>
          <w:marBottom w:val="0"/>
          <w:divBdr>
            <w:top w:val="none" w:sz="0" w:space="0" w:color="auto"/>
            <w:left w:val="none" w:sz="0" w:space="0" w:color="auto"/>
            <w:bottom w:val="none" w:sz="0" w:space="0" w:color="auto"/>
            <w:right w:val="none" w:sz="0" w:space="0" w:color="auto"/>
          </w:divBdr>
        </w:div>
        <w:div w:id="198523866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8FD6C-634D-48F1-9647-9CEFA4FE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1065</Words>
  <Characters>347</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　試　験　願</vt:lpstr>
      <vt:lpstr>追　試　験　願</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　試　験　願</dc:title>
  <dc:subject/>
  <dc:creator>owner</dc:creator>
  <cp:keywords/>
  <cp:lastModifiedBy>gakusei</cp:lastModifiedBy>
  <cp:revision>2</cp:revision>
  <cp:lastPrinted>2020-03-26T00:48:00Z</cp:lastPrinted>
  <dcterms:created xsi:type="dcterms:W3CDTF">2021-03-17T05:29:00Z</dcterms:created>
  <dcterms:modified xsi:type="dcterms:W3CDTF">2021-03-17T05:29:00Z</dcterms:modified>
</cp:coreProperties>
</file>